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7"/>
      </w:tblGrid>
      <w:tr w:rsidR="00D77598" w:rsidRPr="00F2330C" w14:paraId="0DF82202" w14:textId="77777777" w:rsidTr="00B42B9B">
        <w:trPr>
          <w:trHeight w:val="325"/>
        </w:trPr>
        <w:tc>
          <w:tcPr>
            <w:tcW w:w="7767" w:type="dxa"/>
            <w:shd w:val="clear" w:color="auto" w:fill="1F497D"/>
          </w:tcPr>
          <w:p w14:paraId="25D24043" w14:textId="77777777" w:rsidR="00D77598" w:rsidRPr="00F2330C" w:rsidRDefault="00A267BC" w:rsidP="00AA148F">
            <w:pPr>
              <w:pStyle w:val="Heading1"/>
              <w:rPr>
                <w:rFonts w:ascii="Trebuchet MS" w:hAnsi="Trebuchet MS"/>
                <w:color w:val="FFFFFF"/>
              </w:rPr>
            </w:pPr>
            <w:r w:rsidRPr="00F2330C">
              <w:rPr>
                <w:rFonts w:ascii="Trebuchet MS" w:hAnsi="Trebuchet MS"/>
                <w:noProof/>
                <w:lang w:val="en-GB" w:eastAsia="en-GB"/>
              </w:rPr>
              <w:drawing>
                <wp:anchor distT="0" distB="0" distL="114300" distR="114300" simplePos="0" relativeHeight="251657728" behindDoc="0" locked="0" layoutInCell="1" allowOverlap="1" wp14:anchorId="1741A0D5" wp14:editId="4BC3C73F">
                  <wp:simplePos x="0" y="0"/>
                  <wp:positionH relativeFrom="column">
                    <wp:posOffset>4966970</wp:posOffset>
                  </wp:positionH>
                  <wp:positionV relativeFrom="paragraph">
                    <wp:posOffset>22860</wp:posOffset>
                  </wp:positionV>
                  <wp:extent cx="1687195" cy="418465"/>
                  <wp:effectExtent l="0" t="0" r="0" b="0"/>
                  <wp:wrapNone/>
                  <wp:docPr id="3" name="Picture 3" descr="HW_CentralWestLondon_A4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W_CentralWestLondon_A4_CMY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7195" cy="418465"/>
                          </a:xfrm>
                          <a:prstGeom prst="rect">
                            <a:avLst/>
                          </a:prstGeom>
                          <a:noFill/>
                          <a:ln>
                            <a:noFill/>
                          </a:ln>
                        </pic:spPr>
                      </pic:pic>
                    </a:graphicData>
                  </a:graphic>
                  <wp14:sizeRelH relativeFrom="page">
                    <wp14:pctWidth>0</wp14:pctWidth>
                  </wp14:sizeRelH>
                  <wp14:sizeRelV relativeFrom="page">
                    <wp14:pctHeight>0</wp14:pctHeight>
                  </wp14:sizeRelV>
                </wp:anchor>
              </w:drawing>
            </w:r>
            <w:r w:rsidR="0058335D" w:rsidRPr="00F2330C">
              <w:rPr>
                <w:rFonts w:ascii="Trebuchet MS" w:hAnsi="Trebuchet MS"/>
                <w:color w:val="FFFFFF"/>
              </w:rPr>
              <w:t>Minutes</w:t>
            </w:r>
            <w:r w:rsidR="00AA148F" w:rsidRPr="00F2330C">
              <w:rPr>
                <w:rFonts w:ascii="Trebuchet MS" w:hAnsi="Trebuchet MS"/>
                <w:color w:val="FFFFFF"/>
              </w:rPr>
              <w:t xml:space="preserve"> </w:t>
            </w:r>
          </w:p>
        </w:tc>
      </w:tr>
    </w:tbl>
    <w:p w14:paraId="033D6E23" w14:textId="77777777" w:rsidR="00D77598" w:rsidRPr="00F2330C" w:rsidRDefault="00D77598">
      <w:pPr>
        <w:pStyle w:val="NoSpacing"/>
        <w:rPr>
          <w:rFonts w:ascii="Trebuchet MS" w:hAnsi="Trebuchet MS"/>
          <w:b/>
          <w:sz w:val="16"/>
          <w:szCs w:val="16"/>
          <w:lang w:val="en-GB"/>
        </w:rPr>
      </w:pPr>
    </w:p>
    <w:p w14:paraId="66B6EC29" w14:textId="77777777" w:rsidR="00D77598" w:rsidRPr="00F2330C" w:rsidRDefault="00854A05">
      <w:pPr>
        <w:pStyle w:val="NoSpacing"/>
        <w:outlineLvl w:val="0"/>
        <w:rPr>
          <w:rFonts w:ascii="Trebuchet MS" w:hAnsi="Trebuchet MS"/>
          <w:b/>
          <w:sz w:val="28"/>
        </w:rPr>
      </w:pPr>
      <w:r w:rsidRPr="00F2330C">
        <w:rPr>
          <w:rFonts w:ascii="Trebuchet MS" w:hAnsi="Trebuchet MS"/>
          <w:b/>
          <w:sz w:val="28"/>
        </w:rPr>
        <w:t xml:space="preserve">Finance Committee </w:t>
      </w:r>
      <w:r w:rsidR="00D77598" w:rsidRPr="00F2330C">
        <w:rPr>
          <w:rFonts w:ascii="Trebuchet MS" w:hAnsi="Trebuchet MS"/>
          <w:b/>
          <w:sz w:val="28"/>
        </w:rPr>
        <w:t>Meeting</w:t>
      </w:r>
    </w:p>
    <w:p w14:paraId="128ECAA0" w14:textId="77777777" w:rsidR="00D77598" w:rsidRPr="00F2330C" w:rsidRDefault="00D77598">
      <w:pPr>
        <w:pStyle w:val="NoSpacing"/>
        <w:rPr>
          <w:rFonts w:ascii="Trebuchet MS" w:hAnsi="Trebuchet MS"/>
          <w:sz w:val="16"/>
          <w:szCs w:val="16"/>
        </w:rPr>
      </w:pPr>
    </w:p>
    <w:p w14:paraId="0B000B8F" w14:textId="767FAB26" w:rsidR="00664C85" w:rsidRPr="00F2330C" w:rsidRDefault="00664C85" w:rsidP="00664C85">
      <w:pPr>
        <w:pStyle w:val="NoSpacing"/>
        <w:rPr>
          <w:rFonts w:ascii="Trebuchet MS" w:hAnsi="Trebuchet MS"/>
        </w:rPr>
      </w:pPr>
      <w:r w:rsidRPr="00F2330C">
        <w:rPr>
          <w:rFonts w:ascii="Trebuchet MS" w:hAnsi="Trebuchet MS"/>
          <w:b/>
        </w:rPr>
        <w:t>Date:</w:t>
      </w:r>
      <w:r w:rsidR="00B46692">
        <w:rPr>
          <w:rFonts w:ascii="Trebuchet MS" w:hAnsi="Trebuchet MS"/>
        </w:rPr>
        <w:t xml:space="preserve"> </w:t>
      </w:r>
      <w:r w:rsidR="00B46692">
        <w:rPr>
          <w:rFonts w:ascii="Trebuchet MS" w:hAnsi="Trebuchet MS"/>
        </w:rPr>
        <w:tab/>
        <w:t>Monday 4</w:t>
      </w:r>
      <w:r w:rsidR="00B46692" w:rsidRPr="00B46692">
        <w:rPr>
          <w:rFonts w:ascii="Trebuchet MS" w:hAnsi="Trebuchet MS"/>
          <w:vertAlign w:val="superscript"/>
        </w:rPr>
        <w:t>th</w:t>
      </w:r>
      <w:r w:rsidR="00B46692">
        <w:rPr>
          <w:rFonts w:ascii="Trebuchet MS" w:hAnsi="Trebuchet MS"/>
        </w:rPr>
        <w:t xml:space="preserve"> December</w:t>
      </w:r>
      <w:r w:rsidR="00DF72E4">
        <w:rPr>
          <w:rFonts w:ascii="Trebuchet MS" w:hAnsi="Trebuchet MS"/>
        </w:rPr>
        <w:tab/>
      </w:r>
      <w:r w:rsidR="00DF72E4">
        <w:rPr>
          <w:rFonts w:ascii="Trebuchet MS" w:hAnsi="Trebuchet MS"/>
        </w:rPr>
        <w:tab/>
      </w:r>
      <w:r w:rsidR="00DF72E4">
        <w:rPr>
          <w:rFonts w:ascii="Trebuchet MS" w:hAnsi="Trebuchet MS"/>
        </w:rPr>
        <w:tab/>
      </w:r>
      <w:r w:rsidR="00DF72E4">
        <w:rPr>
          <w:rFonts w:ascii="Trebuchet MS" w:hAnsi="Trebuchet MS"/>
        </w:rPr>
        <w:tab/>
      </w:r>
      <w:r w:rsidR="00DF72E4">
        <w:rPr>
          <w:rFonts w:ascii="Trebuchet MS" w:hAnsi="Trebuchet MS"/>
        </w:rPr>
        <w:tab/>
      </w:r>
      <w:r w:rsidRPr="00F2330C">
        <w:rPr>
          <w:rFonts w:ascii="Trebuchet MS" w:hAnsi="Trebuchet MS"/>
          <w:b/>
        </w:rPr>
        <w:t>Time:</w:t>
      </w:r>
      <w:r w:rsidRPr="00F2330C">
        <w:rPr>
          <w:rFonts w:ascii="Trebuchet MS" w:hAnsi="Trebuchet MS"/>
        </w:rPr>
        <w:t xml:space="preserve"> </w:t>
      </w:r>
      <w:r w:rsidRPr="00F2330C">
        <w:rPr>
          <w:rFonts w:ascii="Trebuchet MS" w:hAnsi="Trebuchet MS"/>
        </w:rPr>
        <w:tab/>
        <w:t>1</w:t>
      </w:r>
      <w:r w:rsidR="00DF72E4">
        <w:rPr>
          <w:rFonts w:ascii="Trebuchet MS" w:hAnsi="Trebuchet MS"/>
        </w:rPr>
        <w:t xml:space="preserve">8:00 – </w:t>
      </w:r>
      <w:r w:rsidR="00F90824">
        <w:rPr>
          <w:rFonts w:ascii="Trebuchet MS" w:hAnsi="Trebuchet MS"/>
        </w:rPr>
        <w:t>20:00</w:t>
      </w:r>
    </w:p>
    <w:p w14:paraId="1BC81F9A" w14:textId="77777777" w:rsidR="00664C85" w:rsidRPr="00F2330C" w:rsidRDefault="00664C85" w:rsidP="00664C85">
      <w:pPr>
        <w:pStyle w:val="NormalWeb"/>
        <w:spacing w:before="0" w:beforeAutospacing="0" w:after="0" w:afterAutospacing="0"/>
        <w:rPr>
          <w:rFonts w:ascii="Trebuchet MS" w:hAnsi="Trebuchet MS"/>
          <w:b/>
          <w:sz w:val="22"/>
          <w:szCs w:val="22"/>
        </w:rPr>
      </w:pPr>
    </w:p>
    <w:p w14:paraId="677128B1" w14:textId="239694C7" w:rsidR="00664C85" w:rsidRPr="00F2330C" w:rsidRDefault="00664C85" w:rsidP="00664C85">
      <w:pPr>
        <w:pStyle w:val="NormalWeb"/>
        <w:spacing w:before="0" w:beforeAutospacing="0" w:after="0" w:afterAutospacing="0"/>
        <w:rPr>
          <w:rFonts w:ascii="Trebuchet MS" w:hAnsi="Trebuchet MS"/>
          <w:sz w:val="22"/>
          <w:szCs w:val="22"/>
        </w:rPr>
      </w:pPr>
      <w:r w:rsidRPr="00F2330C">
        <w:rPr>
          <w:rFonts w:ascii="Trebuchet MS" w:hAnsi="Trebuchet MS"/>
          <w:b/>
          <w:sz w:val="22"/>
          <w:szCs w:val="22"/>
        </w:rPr>
        <w:t>Venue</w:t>
      </w:r>
      <w:r w:rsidRPr="00F2330C">
        <w:rPr>
          <w:rFonts w:ascii="Trebuchet MS" w:hAnsi="Trebuchet MS"/>
          <w:sz w:val="22"/>
          <w:szCs w:val="22"/>
        </w:rPr>
        <w:t>:</w:t>
      </w:r>
      <w:r w:rsidR="00B46692">
        <w:rPr>
          <w:rFonts w:ascii="Trebuchet MS" w:hAnsi="Trebuchet MS"/>
          <w:sz w:val="22"/>
          <w:szCs w:val="22"/>
        </w:rPr>
        <w:t>Wimber</w:t>
      </w:r>
      <w:r w:rsidR="00F90824">
        <w:rPr>
          <w:rFonts w:ascii="Trebuchet MS" w:hAnsi="Trebuchet MS"/>
          <w:sz w:val="22"/>
          <w:szCs w:val="22"/>
        </w:rPr>
        <w:t xml:space="preserve"> Room</w:t>
      </w:r>
      <w:r w:rsidR="00AA0961">
        <w:rPr>
          <w:rFonts w:ascii="Trebuchet MS" w:hAnsi="Trebuchet MS"/>
          <w:sz w:val="22"/>
          <w:szCs w:val="22"/>
        </w:rPr>
        <w:t xml:space="preserve">, St Paul’s Church, </w:t>
      </w:r>
      <w:r w:rsidR="00AA0961" w:rsidRPr="00AA0961">
        <w:rPr>
          <w:rFonts w:ascii="Trebuchet MS" w:hAnsi="Trebuchet MS"/>
          <w:sz w:val="22"/>
          <w:szCs w:val="22"/>
        </w:rPr>
        <w:t>Queen Caroline St, London W6 9PJ</w:t>
      </w:r>
    </w:p>
    <w:p w14:paraId="7B32EEA8" w14:textId="77777777" w:rsidR="00D77598" w:rsidRPr="00F2330C" w:rsidRDefault="00D77598">
      <w:pPr>
        <w:pStyle w:val="NoSpacing"/>
        <w:rPr>
          <w:rFonts w:ascii="Trebuchet MS" w:eastAsia="Arial Unicode MS" w:hAnsi="Trebuchet MS"/>
          <w:sz w:val="16"/>
          <w:szCs w:val="16"/>
        </w:rPr>
      </w:pPr>
    </w:p>
    <w:tbl>
      <w:tblPr>
        <w:tblW w:w="10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846"/>
        <w:gridCol w:w="7796"/>
        <w:gridCol w:w="142"/>
        <w:gridCol w:w="1763"/>
      </w:tblGrid>
      <w:tr w:rsidR="003E3264" w:rsidRPr="00F2330C" w14:paraId="282605E4" w14:textId="77777777" w:rsidTr="00F90824">
        <w:trPr>
          <w:trHeight w:val="464"/>
        </w:trPr>
        <w:tc>
          <w:tcPr>
            <w:tcW w:w="846" w:type="dxa"/>
          </w:tcPr>
          <w:p w14:paraId="6BFA937F" w14:textId="77777777" w:rsidR="003E3264" w:rsidRPr="00F2330C" w:rsidRDefault="003E3264">
            <w:pPr>
              <w:pStyle w:val="NoSpacing"/>
              <w:rPr>
                <w:rFonts w:ascii="Trebuchet MS" w:eastAsia="Arial Unicode MS" w:hAnsi="Trebuchet MS"/>
                <w:b/>
                <w:sz w:val="24"/>
              </w:rPr>
            </w:pPr>
            <w:r w:rsidRPr="00F2330C">
              <w:rPr>
                <w:rFonts w:ascii="Trebuchet MS" w:eastAsia="Arial Unicode MS" w:hAnsi="Trebuchet MS"/>
                <w:b/>
                <w:sz w:val="24"/>
              </w:rPr>
              <w:t>NO.</w:t>
            </w:r>
          </w:p>
        </w:tc>
        <w:tc>
          <w:tcPr>
            <w:tcW w:w="9701" w:type="dxa"/>
            <w:gridSpan w:val="3"/>
          </w:tcPr>
          <w:p w14:paraId="06F961B5" w14:textId="77777777" w:rsidR="003E3264" w:rsidRPr="00F2330C" w:rsidRDefault="003E3264" w:rsidP="00597001">
            <w:pPr>
              <w:pStyle w:val="NoSpacing"/>
              <w:jc w:val="center"/>
              <w:rPr>
                <w:rFonts w:ascii="Trebuchet MS" w:eastAsia="Arial Unicode MS" w:hAnsi="Trebuchet MS"/>
                <w:b/>
                <w:sz w:val="24"/>
              </w:rPr>
            </w:pPr>
            <w:r w:rsidRPr="00F2330C">
              <w:rPr>
                <w:rFonts w:ascii="Trebuchet MS" w:eastAsia="Arial Unicode MS" w:hAnsi="Trebuchet MS"/>
                <w:b/>
                <w:sz w:val="24"/>
              </w:rPr>
              <w:t>ITEM DESCRIPTION</w:t>
            </w:r>
          </w:p>
        </w:tc>
      </w:tr>
      <w:tr w:rsidR="003E3264" w:rsidRPr="00F2330C" w14:paraId="6F261E9D" w14:textId="77777777" w:rsidTr="00F90824">
        <w:tc>
          <w:tcPr>
            <w:tcW w:w="846" w:type="dxa"/>
          </w:tcPr>
          <w:p w14:paraId="55BCCAF4" w14:textId="77777777" w:rsidR="003E3264" w:rsidRPr="00F2330C" w:rsidRDefault="003E3264" w:rsidP="007814BE">
            <w:pPr>
              <w:pStyle w:val="NoSpacing"/>
              <w:ind w:hanging="310"/>
              <w:rPr>
                <w:rFonts w:ascii="Trebuchet MS" w:eastAsia="Arial Unicode MS" w:hAnsi="Trebuchet MS"/>
              </w:rPr>
            </w:pPr>
            <w:r w:rsidRPr="00F2330C">
              <w:rPr>
                <w:rFonts w:ascii="Trebuchet MS" w:eastAsia="Arial Unicode MS" w:hAnsi="Trebuchet MS"/>
              </w:rPr>
              <w:t>1.</w:t>
            </w:r>
          </w:p>
        </w:tc>
        <w:tc>
          <w:tcPr>
            <w:tcW w:w="9701" w:type="dxa"/>
            <w:gridSpan w:val="3"/>
          </w:tcPr>
          <w:p w14:paraId="46C2C549" w14:textId="77777777" w:rsidR="003E3264" w:rsidRPr="00F2330C" w:rsidRDefault="003E3264">
            <w:pPr>
              <w:pStyle w:val="NoSpacing"/>
              <w:rPr>
                <w:rFonts w:ascii="Trebuchet MS" w:eastAsia="Arial Unicode MS" w:hAnsi="Trebuchet MS"/>
                <w:b/>
              </w:rPr>
            </w:pPr>
            <w:r w:rsidRPr="00F2330C">
              <w:rPr>
                <w:rFonts w:ascii="Trebuchet MS" w:eastAsia="Arial Unicode MS" w:hAnsi="Trebuchet MS"/>
                <w:b/>
              </w:rPr>
              <w:t xml:space="preserve">Welcome, Apologies &amp; Declaration of Interest </w:t>
            </w:r>
          </w:p>
          <w:p w14:paraId="391768C5" w14:textId="77777777" w:rsidR="003E3264" w:rsidRPr="00F2330C" w:rsidRDefault="003E3264">
            <w:pPr>
              <w:pStyle w:val="NoSpacing"/>
              <w:rPr>
                <w:rFonts w:ascii="Trebuchet MS" w:eastAsia="Arial Unicode MS" w:hAnsi="Trebuchet MS"/>
              </w:rPr>
            </w:pPr>
          </w:p>
          <w:p w14:paraId="521B32F2" w14:textId="77777777" w:rsidR="003E3264" w:rsidRPr="00F2330C" w:rsidRDefault="003E3264">
            <w:pPr>
              <w:pStyle w:val="NoSpacing"/>
              <w:rPr>
                <w:rFonts w:ascii="Trebuchet MS" w:eastAsia="Arial Unicode MS" w:hAnsi="Trebuchet MS"/>
                <w:b/>
              </w:rPr>
            </w:pPr>
            <w:r w:rsidRPr="00F2330C">
              <w:rPr>
                <w:rFonts w:ascii="Trebuchet MS" w:eastAsia="Arial Unicode MS" w:hAnsi="Trebuchet MS"/>
                <w:b/>
              </w:rPr>
              <w:t xml:space="preserve">In attendance: </w:t>
            </w:r>
          </w:p>
          <w:p w14:paraId="787E3E89" w14:textId="77777777" w:rsidR="003E3264" w:rsidRPr="00F2330C" w:rsidRDefault="003E3264">
            <w:pPr>
              <w:pStyle w:val="NoSpacing"/>
              <w:rPr>
                <w:rFonts w:ascii="Trebuchet MS" w:eastAsia="Arial Unicode MS" w:hAnsi="Trebuchet MS"/>
              </w:rPr>
            </w:pPr>
            <w:r w:rsidRPr="00F2330C">
              <w:rPr>
                <w:rFonts w:ascii="Trebuchet MS" w:eastAsia="Arial Unicode MS" w:hAnsi="Trebuchet MS"/>
              </w:rPr>
              <w:t xml:space="preserve">Brian Dillon – Chair, Finance Committee and Treasurer Healthwatch CWL Board </w:t>
            </w:r>
          </w:p>
          <w:p w14:paraId="1E31F8B2" w14:textId="77777777" w:rsidR="003E3264" w:rsidRPr="00F2330C" w:rsidRDefault="003E3264" w:rsidP="00FA20EB">
            <w:pPr>
              <w:pStyle w:val="NoSpacing"/>
              <w:rPr>
                <w:rFonts w:ascii="Trebuchet MS" w:eastAsia="Arial Unicode MS" w:hAnsi="Trebuchet MS"/>
              </w:rPr>
            </w:pPr>
            <w:r w:rsidRPr="00F2330C">
              <w:rPr>
                <w:rFonts w:ascii="Trebuchet MS" w:eastAsia="Arial Unicode MS" w:hAnsi="Trebuchet MS"/>
              </w:rPr>
              <w:t>Christine Vigars – Chair – Healthwatch CWL Board</w:t>
            </w:r>
          </w:p>
          <w:p w14:paraId="7E1E7FEE" w14:textId="77777777" w:rsidR="00DF72E4" w:rsidRPr="00F2330C" w:rsidRDefault="00DF72E4" w:rsidP="00DF72E4">
            <w:pPr>
              <w:pStyle w:val="NoSpacing"/>
              <w:rPr>
                <w:rFonts w:ascii="Trebuchet MS" w:eastAsia="Arial Unicode MS" w:hAnsi="Trebuchet MS"/>
              </w:rPr>
            </w:pPr>
            <w:r w:rsidRPr="00F2330C">
              <w:rPr>
                <w:rFonts w:ascii="Trebuchet MS" w:eastAsia="Arial Unicode MS" w:hAnsi="Trebuchet MS"/>
              </w:rPr>
              <w:t>John Marsha</w:t>
            </w:r>
            <w:r>
              <w:rPr>
                <w:rFonts w:ascii="Trebuchet MS" w:eastAsia="Arial Unicode MS" w:hAnsi="Trebuchet MS"/>
              </w:rPr>
              <w:t xml:space="preserve">ll – Healthwatch Hammersmith &amp; </w:t>
            </w:r>
            <w:r w:rsidRPr="00F2330C">
              <w:rPr>
                <w:rFonts w:ascii="Trebuchet MS" w:eastAsia="Arial Unicode MS" w:hAnsi="Trebuchet MS"/>
              </w:rPr>
              <w:t>Fulham Local Committee</w:t>
            </w:r>
          </w:p>
          <w:p w14:paraId="731EC14C" w14:textId="77777777" w:rsidR="00DF72E4" w:rsidRPr="00F2330C" w:rsidRDefault="00DF72E4">
            <w:pPr>
              <w:pStyle w:val="NoSpacing"/>
              <w:rPr>
                <w:rFonts w:ascii="Trebuchet MS" w:eastAsia="Arial Unicode MS" w:hAnsi="Trebuchet MS"/>
              </w:rPr>
            </w:pPr>
          </w:p>
          <w:p w14:paraId="7DEA79EA" w14:textId="77777777" w:rsidR="00DF72E4" w:rsidRDefault="003E3264">
            <w:pPr>
              <w:pStyle w:val="NoSpacing"/>
              <w:rPr>
                <w:rFonts w:ascii="Trebuchet MS" w:eastAsia="Arial Unicode MS" w:hAnsi="Trebuchet MS"/>
                <w:b/>
              </w:rPr>
            </w:pPr>
            <w:r w:rsidRPr="00F2330C">
              <w:rPr>
                <w:rFonts w:ascii="Trebuchet MS" w:eastAsia="Arial Unicode MS" w:hAnsi="Trebuchet MS"/>
                <w:b/>
              </w:rPr>
              <w:t>Staff:</w:t>
            </w:r>
          </w:p>
          <w:p w14:paraId="27540936" w14:textId="77777777" w:rsidR="00F90824" w:rsidRPr="00F90824" w:rsidRDefault="00F90824">
            <w:pPr>
              <w:pStyle w:val="NoSpacing"/>
              <w:rPr>
                <w:rFonts w:ascii="Trebuchet MS" w:eastAsia="Arial Unicode MS" w:hAnsi="Trebuchet MS"/>
              </w:rPr>
            </w:pPr>
            <w:r w:rsidRPr="00F90824">
              <w:rPr>
                <w:rFonts w:ascii="Trebuchet MS" w:eastAsia="Arial Unicode MS" w:hAnsi="Trebuchet MS"/>
              </w:rPr>
              <w:t xml:space="preserve">Olivia Clymer </w:t>
            </w:r>
            <w:r>
              <w:rPr>
                <w:rFonts w:ascii="Trebuchet MS" w:eastAsia="Arial Unicode MS" w:hAnsi="Trebuchet MS"/>
              </w:rPr>
              <w:t>– CEO, Healthwatch CWL</w:t>
            </w:r>
          </w:p>
          <w:p w14:paraId="5DF21230" w14:textId="77777777" w:rsidR="003E3264" w:rsidRPr="00F2330C" w:rsidRDefault="00AA0961">
            <w:pPr>
              <w:pStyle w:val="NoSpacing"/>
              <w:rPr>
                <w:rFonts w:ascii="Trebuchet MS" w:eastAsia="Arial Unicode MS" w:hAnsi="Trebuchet MS"/>
              </w:rPr>
            </w:pPr>
            <w:r>
              <w:rPr>
                <w:rFonts w:ascii="Trebuchet MS" w:eastAsia="Arial Unicode MS" w:hAnsi="Trebuchet MS"/>
              </w:rPr>
              <w:t>Tsveta Todorova</w:t>
            </w:r>
            <w:r w:rsidR="003E3264" w:rsidRPr="00F2330C">
              <w:rPr>
                <w:rFonts w:ascii="Trebuchet MS" w:eastAsia="Arial Unicode MS" w:hAnsi="Trebuchet MS"/>
              </w:rPr>
              <w:t xml:space="preserve"> – </w:t>
            </w:r>
            <w:r>
              <w:rPr>
                <w:rFonts w:ascii="Trebuchet MS" w:eastAsia="Arial Unicode MS" w:hAnsi="Trebuchet MS"/>
              </w:rPr>
              <w:t>Administrator</w:t>
            </w:r>
            <w:r w:rsidR="003E3264" w:rsidRPr="00F2330C">
              <w:rPr>
                <w:rFonts w:ascii="Trebuchet MS" w:eastAsia="Arial Unicode MS" w:hAnsi="Trebuchet MS"/>
              </w:rPr>
              <w:t>, Healthwatch CWL</w:t>
            </w:r>
          </w:p>
          <w:p w14:paraId="2AB0B6C5" w14:textId="77777777" w:rsidR="003E3264" w:rsidRPr="00F2330C" w:rsidRDefault="003E3264">
            <w:pPr>
              <w:pStyle w:val="NoSpacing"/>
              <w:rPr>
                <w:rFonts w:ascii="Trebuchet MS" w:eastAsia="Arial Unicode MS" w:hAnsi="Trebuchet MS"/>
              </w:rPr>
            </w:pPr>
          </w:p>
          <w:p w14:paraId="58607CA8" w14:textId="77777777" w:rsidR="003E3264" w:rsidRPr="00F2330C" w:rsidRDefault="003E3264">
            <w:pPr>
              <w:pStyle w:val="NoSpacing"/>
              <w:rPr>
                <w:rFonts w:ascii="Trebuchet MS" w:eastAsia="Arial Unicode MS" w:hAnsi="Trebuchet MS"/>
                <w:b/>
              </w:rPr>
            </w:pPr>
            <w:r w:rsidRPr="00F2330C">
              <w:rPr>
                <w:rFonts w:ascii="Trebuchet MS" w:eastAsia="Arial Unicode MS" w:hAnsi="Trebuchet MS"/>
                <w:b/>
              </w:rPr>
              <w:t xml:space="preserve">Apologies: </w:t>
            </w:r>
          </w:p>
          <w:p w14:paraId="089B11C0" w14:textId="77777777" w:rsidR="00AA0961" w:rsidRDefault="00AA0961" w:rsidP="00BF23F0">
            <w:pPr>
              <w:pStyle w:val="NoSpacing"/>
              <w:rPr>
                <w:rFonts w:ascii="Trebuchet MS" w:eastAsia="Arial Unicode MS" w:hAnsi="Trebuchet MS"/>
              </w:rPr>
            </w:pPr>
            <w:r w:rsidRPr="00F2330C">
              <w:rPr>
                <w:rFonts w:ascii="Trebuchet MS" w:eastAsia="Arial Unicode MS" w:hAnsi="Trebuchet MS"/>
              </w:rPr>
              <w:t>Abdul Towolawi – Healthwatch</w:t>
            </w:r>
            <w:r>
              <w:rPr>
                <w:rFonts w:ascii="Trebuchet MS" w:eastAsia="Arial Unicode MS" w:hAnsi="Trebuchet MS"/>
              </w:rPr>
              <w:t xml:space="preserve"> Kensington &amp; Chelsea Local Committee</w:t>
            </w:r>
          </w:p>
          <w:p w14:paraId="4004A8A0" w14:textId="77777777" w:rsidR="00F90824" w:rsidRPr="00F2330C" w:rsidRDefault="00F90824" w:rsidP="00F90824">
            <w:pPr>
              <w:pStyle w:val="NoSpacing"/>
              <w:rPr>
                <w:rFonts w:ascii="Trebuchet MS" w:eastAsia="Arial Unicode MS" w:hAnsi="Trebuchet MS"/>
              </w:rPr>
            </w:pPr>
            <w:r w:rsidRPr="00F2330C">
              <w:rPr>
                <w:rFonts w:ascii="Trebuchet MS" w:eastAsia="Arial Unicode MS" w:hAnsi="Trebuchet MS"/>
              </w:rPr>
              <w:t>Joanna Mark-Richards – Healthwatch CWL Board</w:t>
            </w:r>
          </w:p>
          <w:p w14:paraId="0DC5CC9B" w14:textId="77777777" w:rsidR="003E3264" w:rsidRPr="00F2330C" w:rsidRDefault="00F90824" w:rsidP="00BF23F0">
            <w:pPr>
              <w:pStyle w:val="NoSpacing"/>
              <w:rPr>
                <w:rFonts w:ascii="Trebuchet MS" w:eastAsia="Arial Unicode MS" w:hAnsi="Trebuchet MS"/>
              </w:rPr>
            </w:pPr>
            <w:r>
              <w:rPr>
                <w:rFonts w:ascii="Trebuchet MS" w:eastAsia="Arial Unicode MS" w:hAnsi="Trebuchet MS"/>
              </w:rPr>
              <w:t>Keith Mallinson</w:t>
            </w:r>
            <w:r w:rsidR="003E3264" w:rsidRPr="00F2330C">
              <w:rPr>
                <w:rFonts w:ascii="Trebuchet MS" w:eastAsia="Arial Unicode MS" w:hAnsi="Trebuchet MS"/>
              </w:rPr>
              <w:t xml:space="preserve"> – Healthwatch CWL B</w:t>
            </w:r>
            <w:r>
              <w:rPr>
                <w:rFonts w:ascii="Trebuchet MS" w:eastAsia="Arial Unicode MS" w:hAnsi="Trebuchet MS"/>
              </w:rPr>
              <w:t>oard and Healthwatch H&amp;F</w:t>
            </w:r>
            <w:r w:rsidR="003E3264" w:rsidRPr="00F2330C">
              <w:rPr>
                <w:rFonts w:ascii="Trebuchet MS" w:eastAsia="Arial Unicode MS" w:hAnsi="Trebuchet MS"/>
              </w:rPr>
              <w:t xml:space="preserve"> Local Committee</w:t>
            </w:r>
          </w:p>
          <w:p w14:paraId="78471EE9" w14:textId="77B180AE" w:rsidR="008F7A6F" w:rsidRDefault="007F6244" w:rsidP="00BF23F0">
            <w:pPr>
              <w:pStyle w:val="NoSpacing"/>
              <w:rPr>
                <w:rFonts w:ascii="Trebuchet MS" w:eastAsia="Arial Unicode MS" w:hAnsi="Trebuchet MS"/>
              </w:rPr>
            </w:pPr>
            <w:r>
              <w:rPr>
                <w:rFonts w:ascii="Trebuchet MS" w:eastAsia="Arial Unicode MS" w:hAnsi="Trebuchet MS"/>
              </w:rPr>
              <w:t>Tania Kerno- Healthwatch CWL Board and Healthwatch K&amp;C Local Committee</w:t>
            </w:r>
          </w:p>
          <w:p w14:paraId="6B5C45DB" w14:textId="77777777" w:rsidR="003E3264" w:rsidRPr="00F2330C" w:rsidRDefault="003E3264" w:rsidP="009C172D">
            <w:pPr>
              <w:pStyle w:val="NoSpacing"/>
              <w:rPr>
                <w:rFonts w:ascii="Trebuchet MS" w:eastAsia="Arial Unicode MS" w:hAnsi="Trebuchet MS"/>
                <w:b/>
              </w:rPr>
            </w:pPr>
          </w:p>
          <w:p w14:paraId="4DF0CDB5" w14:textId="77777777" w:rsidR="003E3264" w:rsidRPr="00F2330C" w:rsidRDefault="003E3264" w:rsidP="009C172D">
            <w:pPr>
              <w:pStyle w:val="NoSpacing"/>
              <w:rPr>
                <w:rFonts w:ascii="Trebuchet MS" w:eastAsia="Arial Unicode MS" w:hAnsi="Trebuchet MS"/>
              </w:rPr>
            </w:pPr>
            <w:r w:rsidRPr="00F2330C">
              <w:rPr>
                <w:rFonts w:ascii="Trebuchet MS" w:eastAsia="Arial Unicode MS" w:hAnsi="Trebuchet MS"/>
                <w:b/>
              </w:rPr>
              <w:t xml:space="preserve">Declaration of </w:t>
            </w:r>
            <w:r w:rsidR="0063548E" w:rsidRPr="00F2330C">
              <w:rPr>
                <w:rFonts w:ascii="Trebuchet MS" w:eastAsia="Arial Unicode MS" w:hAnsi="Trebuchet MS"/>
                <w:b/>
              </w:rPr>
              <w:t>Interest -</w:t>
            </w:r>
            <w:r w:rsidRPr="00F2330C">
              <w:rPr>
                <w:rFonts w:ascii="Trebuchet MS" w:eastAsia="Arial Unicode MS" w:hAnsi="Trebuchet MS"/>
                <w:b/>
              </w:rPr>
              <w:t xml:space="preserve"> </w:t>
            </w:r>
            <w:r w:rsidRPr="00F2330C">
              <w:rPr>
                <w:rFonts w:ascii="Trebuchet MS" w:eastAsia="Arial Unicode MS" w:hAnsi="Trebuchet MS"/>
              </w:rPr>
              <w:t>There were no interests declared</w:t>
            </w:r>
          </w:p>
          <w:p w14:paraId="2A106901" w14:textId="77777777" w:rsidR="003E3264" w:rsidRPr="00F2330C" w:rsidRDefault="003E3264" w:rsidP="00A5217F">
            <w:pPr>
              <w:pStyle w:val="NoSpacing"/>
              <w:rPr>
                <w:rFonts w:ascii="Trebuchet MS" w:eastAsia="Arial Unicode MS" w:hAnsi="Trebuchet MS"/>
                <w:b/>
              </w:rPr>
            </w:pPr>
          </w:p>
          <w:p w14:paraId="558BCC36" w14:textId="121C9267" w:rsidR="003E3264" w:rsidRPr="00597001" w:rsidRDefault="003E3264">
            <w:pPr>
              <w:pStyle w:val="NoSpacing"/>
              <w:rPr>
                <w:rFonts w:ascii="Trebuchet MS" w:eastAsia="Arial Unicode MS" w:hAnsi="Trebuchet MS"/>
              </w:rPr>
            </w:pPr>
            <w:r w:rsidRPr="00F2330C">
              <w:rPr>
                <w:rFonts w:ascii="Trebuchet MS" w:eastAsia="Arial Unicode MS" w:hAnsi="Trebuchet MS"/>
              </w:rPr>
              <w:t>Brian welcomed everyone t</w:t>
            </w:r>
            <w:r w:rsidR="00AA0961">
              <w:rPr>
                <w:rFonts w:ascii="Trebuchet MS" w:eastAsia="Arial Unicode MS" w:hAnsi="Trebuchet MS"/>
              </w:rPr>
              <w:t>o the meeting which started at 6:05</w:t>
            </w:r>
            <w:r w:rsidRPr="00F2330C">
              <w:rPr>
                <w:rFonts w:ascii="Trebuchet MS" w:eastAsia="Arial Unicode MS" w:hAnsi="Trebuchet MS"/>
              </w:rPr>
              <w:t>pm.</w:t>
            </w:r>
          </w:p>
        </w:tc>
      </w:tr>
      <w:tr w:rsidR="003E3264" w:rsidRPr="00F2330C" w14:paraId="4B732369" w14:textId="77777777" w:rsidTr="00F90824">
        <w:tc>
          <w:tcPr>
            <w:tcW w:w="846" w:type="dxa"/>
          </w:tcPr>
          <w:p w14:paraId="24715590" w14:textId="77777777" w:rsidR="003E3264" w:rsidRPr="00F2330C" w:rsidRDefault="003E3264" w:rsidP="007814BE">
            <w:pPr>
              <w:pStyle w:val="NoSpacing"/>
              <w:rPr>
                <w:rFonts w:ascii="Trebuchet MS" w:eastAsia="Arial Unicode MS" w:hAnsi="Trebuchet MS"/>
              </w:rPr>
            </w:pPr>
            <w:r w:rsidRPr="00F2330C">
              <w:rPr>
                <w:rFonts w:ascii="Trebuchet MS" w:eastAsia="Arial Unicode MS" w:hAnsi="Trebuchet MS"/>
              </w:rPr>
              <w:t xml:space="preserve">2. </w:t>
            </w:r>
          </w:p>
        </w:tc>
        <w:tc>
          <w:tcPr>
            <w:tcW w:w="9701" w:type="dxa"/>
            <w:gridSpan w:val="3"/>
          </w:tcPr>
          <w:p w14:paraId="511CE8A7" w14:textId="1C60C3C7" w:rsidR="003E3264" w:rsidRDefault="003E3264" w:rsidP="00B46692">
            <w:pPr>
              <w:pStyle w:val="NoSpacing"/>
              <w:rPr>
                <w:rFonts w:ascii="Trebuchet MS" w:hAnsi="Trebuchet MS"/>
                <w:b/>
              </w:rPr>
            </w:pPr>
            <w:r w:rsidRPr="00F2330C">
              <w:rPr>
                <w:rFonts w:ascii="Trebuchet MS" w:hAnsi="Trebuchet MS"/>
                <w:b/>
              </w:rPr>
              <w:t>Minutes</w:t>
            </w:r>
            <w:r w:rsidR="00F90824">
              <w:rPr>
                <w:rFonts w:ascii="Trebuchet MS" w:hAnsi="Trebuchet MS"/>
                <w:b/>
              </w:rPr>
              <w:t xml:space="preserve"> of </w:t>
            </w:r>
            <w:r w:rsidR="00153334">
              <w:rPr>
                <w:rFonts w:ascii="Trebuchet MS" w:hAnsi="Trebuchet MS"/>
                <w:b/>
              </w:rPr>
              <w:t>Meeting 31</w:t>
            </w:r>
            <w:r w:rsidR="00153334" w:rsidRPr="00B46692">
              <w:rPr>
                <w:rFonts w:ascii="Trebuchet MS" w:hAnsi="Trebuchet MS"/>
                <w:b/>
                <w:vertAlign w:val="superscript"/>
              </w:rPr>
              <w:t>st</w:t>
            </w:r>
            <w:r w:rsidR="00153334">
              <w:rPr>
                <w:rFonts w:ascii="Trebuchet MS" w:hAnsi="Trebuchet MS"/>
                <w:b/>
                <w:vertAlign w:val="superscript"/>
              </w:rPr>
              <w:t xml:space="preserve"> July</w:t>
            </w:r>
            <w:r w:rsidR="00153334">
              <w:rPr>
                <w:rFonts w:ascii="Trebuchet MS" w:hAnsi="Trebuchet MS"/>
                <w:b/>
              </w:rPr>
              <w:t xml:space="preserve"> </w:t>
            </w:r>
            <w:r w:rsidR="00B46692">
              <w:rPr>
                <w:rFonts w:ascii="Trebuchet MS" w:hAnsi="Trebuchet MS"/>
                <w:b/>
              </w:rPr>
              <w:t>2017</w:t>
            </w:r>
          </w:p>
          <w:p w14:paraId="7F4D4A6B" w14:textId="6FBA3258" w:rsidR="00153334" w:rsidRDefault="00153334" w:rsidP="00B46692">
            <w:pPr>
              <w:pStyle w:val="NoSpacing"/>
              <w:rPr>
                <w:rFonts w:ascii="Trebuchet MS" w:hAnsi="Trebuchet MS"/>
                <w:b/>
              </w:rPr>
            </w:pPr>
          </w:p>
          <w:p w14:paraId="552A40D8" w14:textId="7959DC38" w:rsidR="00153334" w:rsidRPr="00153334" w:rsidRDefault="00153334" w:rsidP="00B46692">
            <w:pPr>
              <w:pStyle w:val="NoSpacing"/>
              <w:rPr>
                <w:rFonts w:ascii="Trebuchet MS" w:hAnsi="Trebuchet MS"/>
              </w:rPr>
            </w:pPr>
            <w:r w:rsidRPr="00153334">
              <w:rPr>
                <w:rFonts w:ascii="Trebuchet MS" w:hAnsi="Trebuchet MS"/>
              </w:rPr>
              <w:t xml:space="preserve">Minutes </w:t>
            </w:r>
            <w:r w:rsidR="005E4944">
              <w:rPr>
                <w:rFonts w:ascii="Trebuchet MS" w:hAnsi="Trebuchet MS"/>
              </w:rPr>
              <w:t>approved</w:t>
            </w:r>
            <w:r w:rsidRPr="00153334">
              <w:rPr>
                <w:rFonts w:ascii="Trebuchet MS" w:hAnsi="Trebuchet MS"/>
              </w:rPr>
              <w:t xml:space="preserve"> with no changes. </w:t>
            </w:r>
          </w:p>
          <w:p w14:paraId="56C48019" w14:textId="0BA5D6E6" w:rsidR="00B46692" w:rsidRPr="005C2F8A" w:rsidRDefault="00B46692" w:rsidP="00B46692">
            <w:pPr>
              <w:pStyle w:val="NoSpacing"/>
              <w:rPr>
                <w:rFonts w:ascii="Trebuchet MS" w:eastAsia="Arial Unicode MS" w:hAnsi="Trebuchet MS"/>
              </w:rPr>
            </w:pPr>
          </w:p>
        </w:tc>
      </w:tr>
      <w:tr w:rsidR="000808A8" w:rsidRPr="00F2330C" w14:paraId="462942C0" w14:textId="77777777" w:rsidTr="00F90824">
        <w:trPr>
          <w:trHeight w:val="861"/>
        </w:trPr>
        <w:tc>
          <w:tcPr>
            <w:tcW w:w="846" w:type="dxa"/>
          </w:tcPr>
          <w:p w14:paraId="1B22554E" w14:textId="77777777" w:rsidR="000808A8" w:rsidRPr="00F2330C" w:rsidRDefault="000808A8" w:rsidP="007814BE">
            <w:pPr>
              <w:pStyle w:val="NoSpacing"/>
              <w:rPr>
                <w:rFonts w:ascii="Trebuchet MS" w:eastAsia="Arial Unicode MS" w:hAnsi="Trebuchet MS"/>
              </w:rPr>
            </w:pPr>
            <w:r w:rsidRPr="00F2330C">
              <w:rPr>
                <w:rFonts w:ascii="Trebuchet MS" w:eastAsia="Arial Unicode MS" w:hAnsi="Trebuchet MS"/>
              </w:rPr>
              <w:t xml:space="preserve">3. </w:t>
            </w:r>
          </w:p>
        </w:tc>
        <w:tc>
          <w:tcPr>
            <w:tcW w:w="9701" w:type="dxa"/>
            <w:gridSpan w:val="3"/>
          </w:tcPr>
          <w:p w14:paraId="5C5B9B7B" w14:textId="77777777" w:rsidR="00C43C5B" w:rsidRDefault="00C43C5B" w:rsidP="00F0225B">
            <w:pPr>
              <w:pStyle w:val="NoSpacing"/>
              <w:rPr>
                <w:rFonts w:ascii="Trebuchet MS" w:hAnsi="Trebuchet MS"/>
                <w:b/>
              </w:rPr>
            </w:pPr>
            <w:r w:rsidRPr="00153334">
              <w:rPr>
                <w:rFonts w:ascii="Trebuchet MS" w:hAnsi="Trebuchet MS"/>
                <w:b/>
              </w:rPr>
              <w:t xml:space="preserve"> </w:t>
            </w:r>
            <w:r w:rsidR="00B46692" w:rsidRPr="00153334">
              <w:rPr>
                <w:rFonts w:ascii="Trebuchet MS" w:hAnsi="Trebuchet MS"/>
                <w:b/>
              </w:rPr>
              <w:t>End of Year Accounts 2016/2017</w:t>
            </w:r>
          </w:p>
          <w:p w14:paraId="6907ACAE" w14:textId="77777777" w:rsidR="00A54C63" w:rsidRDefault="00A54C63" w:rsidP="00F0225B">
            <w:pPr>
              <w:pStyle w:val="NoSpacing"/>
              <w:rPr>
                <w:rFonts w:ascii="Trebuchet MS" w:hAnsi="Trebuchet MS"/>
                <w:b/>
              </w:rPr>
            </w:pPr>
          </w:p>
          <w:p w14:paraId="027FB41E" w14:textId="77777777" w:rsidR="00153334" w:rsidRDefault="00153334" w:rsidP="00F0225B">
            <w:pPr>
              <w:pStyle w:val="NoSpacing"/>
              <w:rPr>
                <w:rFonts w:ascii="Trebuchet MS" w:hAnsi="Trebuchet MS"/>
              </w:rPr>
            </w:pPr>
            <w:r>
              <w:rPr>
                <w:rFonts w:ascii="Trebuchet MS" w:hAnsi="Trebuchet MS"/>
              </w:rPr>
              <w:t>The annual accounts have been approved, signed and sent to Chris Clarke, the finance director of Hestia.</w:t>
            </w:r>
          </w:p>
          <w:p w14:paraId="32139F41" w14:textId="77777777" w:rsidR="00A54C63" w:rsidRDefault="00A54C63" w:rsidP="00F0225B">
            <w:pPr>
              <w:pStyle w:val="NoSpacing"/>
              <w:rPr>
                <w:rFonts w:ascii="Trebuchet MS" w:hAnsi="Trebuchet MS"/>
              </w:rPr>
            </w:pPr>
          </w:p>
          <w:p w14:paraId="71F103BC" w14:textId="7D6ED955" w:rsidR="00A54C63" w:rsidRPr="00153334" w:rsidRDefault="00A54C63" w:rsidP="00F0225B">
            <w:pPr>
              <w:pStyle w:val="NoSpacing"/>
              <w:rPr>
                <w:rFonts w:ascii="Trebuchet MS" w:hAnsi="Trebuchet MS"/>
              </w:rPr>
            </w:pPr>
            <w:r>
              <w:rPr>
                <w:rFonts w:ascii="Trebuchet MS" w:hAnsi="Trebuchet MS"/>
              </w:rPr>
              <w:t>A scanned copy has been circulated to all board members on 22</w:t>
            </w:r>
            <w:r w:rsidRPr="00A54C63">
              <w:rPr>
                <w:rFonts w:ascii="Trebuchet MS" w:hAnsi="Trebuchet MS"/>
                <w:vertAlign w:val="superscript"/>
              </w:rPr>
              <w:t>nd</w:t>
            </w:r>
            <w:r>
              <w:rPr>
                <w:rFonts w:ascii="Trebuchet MS" w:hAnsi="Trebuchet MS"/>
              </w:rPr>
              <w:t xml:space="preserve"> November 2017.</w:t>
            </w:r>
          </w:p>
        </w:tc>
      </w:tr>
      <w:tr w:rsidR="000808A8" w:rsidRPr="00F2330C" w14:paraId="60375F01" w14:textId="77777777" w:rsidTr="00F90824">
        <w:trPr>
          <w:trHeight w:val="650"/>
        </w:trPr>
        <w:tc>
          <w:tcPr>
            <w:tcW w:w="846" w:type="dxa"/>
          </w:tcPr>
          <w:p w14:paraId="70A3F37E" w14:textId="77777777" w:rsidR="000808A8" w:rsidRPr="00F2330C" w:rsidRDefault="000808A8" w:rsidP="007814BE">
            <w:pPr>
              <w:pStyle w:val="NoSpacing"/>
              <w:rPr>
                <w:rFonts w:ascii="Trebuchet MS" w:eastAsia="Arial Unicode MS" w:hAnsi="Trebuchet MS"/>
              </w:rPr>
            </w:pPr>
            <w:r w:rsidRPr="00F2330C">
              <w:rPr>
                <w:rFonts w:ascii="Trebuchet MS" w:eastAsia="Arial Unicode MS" w:hAnsi="Trebuchet MS"/>
              </w:rPr>
              <w:t>4.</w:t>
            </w:r>
          </w:p>
        </w:tc>
        <w:tc>
          <w:tcPr>
            <w:tcW w:w="9701" w:type="dxa"/>
            <w:gridSpan w:val="3"/>
          </w:tcPr>
          <w:p w14:paraId="2E65B58C" w14:textId="77777777" w:rsidR="00A116F9" w:rsidRDefault="00B46692" w:rsidP="00B46692">
            <w:pPr>
              <w:pStyle w:val="NoSpacing"/>
              <w:rPr>
                <w:rFonts w:ascii="Trebuchet MS" w:hAnsi="Trebuchet MS"/>
              </w:rPr>
            </w:pPr>
            <w:r>
              <w:rPr>
                <w:rFonts w:ascii="Trebuchet MS" w:hAnsi="Trebuchet MS"/>
              </w:rPr>
              <w:t>Management accounts Quarter 2 2017/18</w:t>
            </w:r>
          </w:p>
          <w:p w14:paraId="76539700" w14:textId="60F3E19C" w:rsidR="00153334" w:rsidRDefault="00153334" w:rsidP="00B46692">
            <w:pPr>
              <w:pStyle w:val="NoSpacing"/>
              <w:rPr>
                <w:rFonts w:ascii="Trebuchet MS" w:hAnsi="Trebuchet MS"/>
              </w:rPr>
            </w:pPr>
          </w:p>
          <w:p w14:paraId="29436A64" w14:textId="43A0B061" w:rsidR="00A54C63" w:rsidRDefault="00A54C63" w:rsidP="00A54C63">
            <w:pPr>
              <w:pStyle w:val="NoSpacing"/>
              <w:rPr>
                <w:rFonts w:ascii="Trebuchet MS" w:hAnsi="Trebuchet MS"/>
              </w:rPr>
            </w:pPr>
            <w:r>
              <w:rPr>
                <w:rFonts w:ascii="Trebuchet MS" w:hAnsi="Trebuchet MS"/>
              </w:rPr>
              <w:t>Healthwatch CWL is at a much better position</w:t>
            </w:r>
            <w:r w:rsidR="008F670F">
              <w:rPr>
                <w:rFonts w:ascii="Trebuchet MS" w:hAnsi="Trebuchet MS"/>
              </w:rPr>
              <w:t xml:space="preserve"> budget wise</w:t>
            </w:r>
            <w:r>
              <w:rPr>
                <w:rFonts w:ascii="Trebuchet MS" w:hAnsi="Trebuchet MS"/>
              </w:rPr>
              <w:t xml:space="preserve"> now and the information we are getting is more accurate. Tsveta is undertaking an accounting course at present which is also helpful. There is an underspend in activities budget but the team has planned some activities for the new year. </w:t>
            </w:r>
          </w:p>
          <w:p w14:paraId="2C0447AD" w14:textId="346DBAAD" w:rsidR="00A54C63" w:rsidRDefault="00A54C63" w:rsidP="00B46692">
            <w:pPr>
              <w:pStyle w:val="NoSpacing"/>
              <w:rPr>
                <w:rFonts w:ascii="Trebuchet MS" w:hAnsi="Trebuchet MS"/>
              </w:rPr>
            </w:pPr>
          </w:p>
          <w:p w14:paraId="172FED3A" w14:textId="59EE74D0" w:rsidR="00A54C63" w:rsidRDefault="00A54C63" w:rsidP="00B46692">
            <w:pPr>
              <w:pStyle w:val="NoSpacing"/>
              <w:rPr>
                <w:rFonts w:ascii="Trebuchet MS" w:hAnsi="Trebuchet MS"/>
              </w:rPr>
            </w:pPr>
            <w:r>
              <w:rPr>
                <w:rFonts w:ascii="Trebuchet MS" w:hAnsi="Trebuchet MS"/>
              </w:rPr>
              <w:t xml:space="preserve">The contract meeting with the commissioners took place 2 weeks ago and they were complimentary of the work the team has done. The commissioners were asking about the value and how we can articulate it back to them. </w:t>
            </w:r>
          </w:p>
          <w:p w14:paraId="41BDD869" w14:textId="12B6A4EA" w:rsidR="00153334" w:rsidRDefault="00153334" w:rsidP="00B46692">
            <w:pPr>
              <w:pStyle w:val="NoSpacing"/>
              <w:rPr>
                <w:rFonts w:ascii="Trebuchet MS" w:hAnsi="Trebuchet MS"/>
              </w:rPr>
            </w:pPr>
          </w:p>
          <w:p w14:paraId="787C2771" w14:textId="5F6FA079" w:rsidR="00A54C63" w:rsidRDefault="00A54C63" w:rsidP="00B46692">
            <w:pPr>
              <w:pStyle w:val="NoSpacing"/>
              <w:rPr>
                <w:rFonts w:ascii="Trebuchet MS" w:hAnsi="Trebuchet MS"/>
              </w:rPr>
            </w:pPr>
            <w:r>
              <w:rPr>
                <w:rFonts w:ascii="Trebuchet MS" w:hAnsi="Trebuchet MS"/>
              </w:rPr>
              <w:t>Westminster commissioners have confirmed they will extend the contract and will maintain the same</w:t>
            </w:r>
            <w:r w:rsidR="005F11B5">
              <w:rPr>
                <w:rFonts w:ascii="Trebuchet MS" w:hAnsi="Trebuchet MS"/>
              </w:rPr>
              <w:t xml:space="preserve"> level of</w:t>
            </w:r>
            <w:r>
              <w:rPr>
                <w:rFonts w:ascii="Trebuchet MS" w:hAnsi="Trebuchet MS"/>
              </w:rPr>
              <w:t xml:space="preserve"> funding for next financial year. H&amp;F and K&amp;C will likely keep the same funding but th</w:t>
            </w:r>
            <w:r w:rsidR="00B54D73">
              <w:rPr>
                <w:rFonts w:ascii="Trebuchet MS" w:hAnsi="Trebuchet MS"/>
              </w:rPr>
              <w:t>ere is no confirmation from them as of yet.</w:t>
            </w:r>
          </w:p>
          <w:p w14:paraId="2C63AAAC" w14:textId="115EF240" w:rsidR="00A54C63" w:rsidRDefault="00A54C63" w:rsidP="00B46692">
            <w:pPr>
              <w:pStyle w:val="NoSpacing"/>
              <w:rPr>
                <w:rFonts w:ascii="Trebuchet MS" w:hAnsi="Trebuchet MS"/>
              </w:rPr>
            </w:pPr>
          </w:p>
          <w:p w14:paraId="02804703" w14:textId="302C9087" w:rsidR="00A04DCB" w:rsidRDefault="00A04DCB" w:rsidP="00B46692">
            <w:pPr>
              <w:pStyle w:val="NoSpacing"/>
              <w:rPr>
                <w:rFonts w:ascii="Trebuchet MS" w:hAnsi="Trebuchet MS"/>
              </w:rPr>
            </w:pPr>
            <w:r>
              <w:rPr>
                <w:rFonts w:ascii="Trebuchet MS" w:hAnsi="Trebuchet MS"/>
              </w:rPr>
              <w:lastRenderedPageBreak/>
              <w:t>BD said HW CWL needs to be spending and delivering on the contract. Healthwatch CWL needs to invest in activities and at the same time try to win new business.</w:t>
            </w:r>
          </w:p>
          <w:p w14:paraId="38B16A0E" w14:textId="2F5F9BE0" w:rsidR="00A04DCB" w:rsidRDefault="00A04DCB" w:rsidP="00B46692">
            <w:pPr>
              <w:pStyle w:val="NoSpacing"/>
              <w:rPr>
                <w:rFonts w:ascii="Trebuchet MS" w:hAnsi="Trebuchet MS"/>
              </w:rPr>
            </w:pPr>
          </w:p>
          <w:p w14:paraId="01EB9BCC" w14:textId="760D2008" w:rsidR="00A04DCB" w:rsidRDefault="00A04DCB" w:rsidP="00B46692">
            <w:pPr>
              <w:pStyle w:val="NoSpacing"/>
              <w:rPr>
                <w:rFonts w:ascii="Trebuchet MS" w:hAnsi="Trebuchet MS"/>
              </w:rPr>
            </w:pPr>
            <w:r>
              <w:rPr>
                <w:rFonts w:ascii="Trebuchet MS" w:hAnsi="Trebuchet MS"/>
              </w:rPr>
              <w:t xml:space="preserve">On Half Penny Steps- we did not stick to the original project outline and a lot of time from other staff members has been invested in the project. However, the learning from Half Penny Steps can be used for the future when bidding for new projects. </w:t>
            </w:r>
          </w:p>
          <w:p w14:paraId="3204F34A" w14:textId="44DF2E4C" w:rsidR="00B54D73" w:rsidRDefault="00B54D73" w:rsidP="00B46692">
            <w:pPr>
              <w:pStyle w:val="NoSpacing"/>
              <w:rPr>
                <w:rFonts w:ascii="Trebuchet MS" w:hAnsi="Trebuchet MS"/>
              </w:rPr>
            </w:pPr>
          </w:p>
          <w:p w14:paraId="40FFE716" w14:textId="301A2BD4" w:rsidR="00B54D73" w:rsidRDefault="00B54D73" w:rsidP="00B46692">
            <w:pPr>
              <w:pStyle w:val="NoSpacing"/>
              <w:rPr>
                <w:rFonts w:ascii="Trebuchet MS" w:hAnsi="Trebuchet MS"/>
              </w:rPr>
            </w:pPr>
            <w:r>
              <w:rPr>
                <w:rFonts w:ascii="Trebuchet MS" w:hAnsi="Trebuchet MS"/>
              </w:rPr>
              <w:t xml:space="preserve">The budget for next financial year will be presented at the finance subcommittee meeting in January. </w:t>
            </w:r>
          </w:p>
          <w:p w14:paraId="11964E61" w14:textId="22F74059" w:rsidR="00B54D73" w:rsidRDefault="00B54D73" w:rsidP="00B46692">
            <w:pPr>
              <w:pStyle w:val="NoSpacing"/>
              <w:rPr>
                <w:rFonts w:ascii="Trebuchet MS" w:hAnsi="Trebuchet MS"/>
              </w:rPr>
            </w:pPr>
          </w:p>
          <w:p w14:paraId="71337763" w14:textId="37B3BF61" w:rsidR="00B54D73" w:rsidRDefault="00B54D73" w:rsidP="00B46692">
            <w:pPr>
              <w:pStyle w:val="NoSpacing"/>
              <w:rPr>
                <w:rFonts w:ascii="Trebuchet MS" w:hAnsi="Trebuchet MS"/>
              </w:rPr>
            </w:pPr>
            <w:r>
              <w:rPr>
                <w:rFonts w:ascii="Trebuchet MS" w:hAnsi="Trebuchet MS"/>
              </w:rPr>
              <w:t>Some of the local committees have asked if they should be given any financial responsibilities.</w:t>
            </w:r>
          </w:p>
          <w:p w14:paraId="06B3EDB5" w14:textId="10ECDC5A" w:rsidR="006B193F" w:rsidRDefault="008F670F" w:rsidP="00B54D73">
            <w:pPr>
              <w:pStyle w:val="NoSpacing"/>
              <w:rPr>
                <w:rFonts w:ascii="Trebuchet MS" w:hAnsi="Trebuchet MS"/>
              </w:rPr>
            </w:pPr>
            <w:r>
              <w:rPr>
                <w:rFonts w:ascii="Trebuchet MS" w:hAnsi="Trebuchet MS"/>
              </w:rPr>
              <w:t xml:space="preserve">There </w:t>
            </w:r>
            <w:r w:rsidR="00B54D73">
              <w:rPr>
                <w:rFonts w:ascii="Trebuchet MS" w:hAnsi="Trebuchet MS"/>
              </w:rPr>
              <w:t xml:space="preserve">is a degree in reluctance in between the members to take such responsibility. In H&amp;F local committee, the members have voted in </w:t>
            </w:r>
            <w:r>
              <w:rPr>
                <w:rFonts w:ascii="Trebuchet MS" w:hAnsi="Trebuchet MS"/>
              </w:rPr>
              <w:t>favor</w:t>
            </w:r>
            <w:r w:rsidR="00B54D73">
              <w:rPr>
                <w:rFonts w:ascii="Trebuchet MS" w:hAnsi="Trebuchet MS"/>
              </w:rPr>
              <w:t xml:space="preserve"> of not getting involved in financial matters for Healthwatch CWL. </w:t>
            </w:r>
          </w:p>
          <w:p w14:paraId="69CE2071" w14:textId="5A6E538D" w:rsidR="008F670F" w:rsidRDefault="008F670F" w:rsidP="00B54D73">
            <w:pPr>
              <w:pStyle w:val="NoSpacing"/>
              <w:rPr>
                <w:rFonts w:ascii="Trebuchet MS" w:hAnsi="Trebuchet MS"/>
              </w:rPr>
            </w:pPr>
          </w:p>
          <w:p w14:paraId="5588377D" w14:textId="5FA9937E" w:rsidR="008F670F" w:rsidRDefault="008F670F" w:rsidP="00B54D73">
            <w:pPr>
              <w:pStyle w:val="NoSpacing"/>
              <w:rPr>
                <w:rFonts w:ascii="Trebuchet MS" w:hAnsi="Trebuchet MS"/>
              </w:rPr>
            </w:pPr>
            <w:r>
              <w:rPr>
                <w:rFonts w:ascii="Trebuchet MS" w:hAnsi="Trebuchet MS"/>
              </w:rPr>
              <w:t xml:space="preserve">If there is an underspend on activities budget, BD suggested putting the money in the budget for next financial year. </w:t>
            </w:r>
          </w:p>
          <w:p w14:paraId="078C24F1" w14:textId="0F754BB8" w:rsidR="008F670F" w:rsidRDefault="008F670F" w:rsidP="00B54D73">
            <w:pPr>
              <w:pStyle w:val="NoSpacing"/>
              <w:rPr>
                <w:rFonts w:ascii="Trebuchet MS" w:hAnsi="Trebuchet MS"/>
              </w:rPr>
            </w:pPr>
          </w:p>
          <w:p w14:paraId="21E67A4F" w14:textId="7D7241A9" w:rsidR="008F670F" w:rsidRDefault="008F670F" w:rsidP="00B54D73">
            <w:pPr>
              <w:pStyle w:val="NoSpacing"/>
              <w:rPr>
                <w:rFonts w:ascii="Trebuchet MS" w:hAnsi="Trebuchet MS"/>
              </w:rPr>
            </w:pPr>
            <w:r>
              <w:rPr>
                <w:rFonts w:ascii="Trebuchet MS" w:hAnsi="Trebuchet MS"/>
              </w:rPr>
              <w:t xml:space="preserve">The overspend in legal budget is due to the novation process and the legal work associated with it. </w:t>
            </w:r>
          </w:p>
          <w:p w14:paraId="7075547E" w14:textId="1DCE7436" w:rsidR="006C591B" w:rsidRPr="005C2F8A" w:rsidRDefault="006C591B" w:rsidP="00B46692">
            <w:pPr>
              <w:pStyle w:val="NoSpacing"/>
              <w:rPr>
                <w:rFonts w:ascii="Trebuchet MS" w:hAnsi="Trebuchet MS"/>
              </w:rPr>
            </w:pPr>
          </w:p>
        </w:tc>
      </w:tr>
      <w:tr w:rsidR="00DB6C6D" w:rsidRPr="00F2330C" w14:paraId="0F6B5F61" w14:textId="77777777" w:rsidTr="007814BE">
        <w:trPr>
          <w:trHeight w:val="635"/>
        </w:trPr>
        <w:tc>
          <w:tcPr>
            <w:tcW w:w="8642" w:type="dxa"/>
            <w:gridSpan w:val="2"/>
          </w:tcPr>
          <w:p w14:paraId="6DCF3A68" w14:textId="5FB5C0A1" w:rsidR="00AC4D3B" w:rsidRPr="007814BE" w:rsidRDefault="00562E3C" w:rsidP="007814BE">
            <w:pPr>
              <w:pStyle w:val="NoSpacing"/>
              <w:rPr>
                <w:rFonts w:ascii="Trebuchet MS" w:hAnsi="Trebuchet MS"/>
              </w:rPr>
            </w:pPr>
            <w:r w:rsidRPr="008F670F">
              <w:rPr>
                <w:rFonts w:ascii="Trebuchet MS" w:hAnsi="Trebuchet MS"/>
                <w:b/>
              </w:rPr>
              <w:lastRenderedPageBreak/>
              <w:t>ACTION:</w:t>
            </w:r>
            <w:r>
              <w:rPr>
                <w:rFonts w:ascii="Trebuchet MS" w:hAnsi="Trebuchet MS"/>
              </w:rPr>
              <w:t xml:space="preserve"> Project and programme delivery by LC- centralized figures be send to the LCs.</w:t>
            </w:r>
          </w:p>
        </w:tc>
        <w:tc>
          <w:tcPr>
            <w:tcW w:w="1905" w:type="dxa"/>
            <w:gridSpan w:val="2"/>
            <w:vAlign w:val="center"/>
          </w:tcPr>
          <w:p w14:paraId="213BD51C" w14:textId="5EF0B0A1" w:rsidR="00FC55AC" w:rsidRPr="00F2330C" w:rsidRDefault="00562E3C" w:rsidP="00B46692">
            <w:pPr>
              <w:spacing w:after="0" w:line="240" w:lineRule="auto"/>
              <w:rPr>
                <w:rFonts w:ascii="Trebuchet MS" w:hAnsi="Trebuchet MS"/>
                <w:b/>
              </w:rPr>
            </w:pPr>
            <w:r>
              <w:rPr>
                <w:rFonts w:ascii="Trebuchet MS" w:hAnsi="Trebuchet MS"/>
                <w:b/>
              </w:rPr>
              <w:t>OC</w:t>
            </w:r>
          </w:p>
        </w:tc>
      </w:tr>
      <w:tr w:rsidR="00F2330C" w:rsidRPr="00F2330C" w14:paraId="01323B8A" w14:textId="77777777" w:rsidTr="00F90824">
        <w:trPr>
          <w:trHeight w:val="650"/>
        </w:trPr>
        <w:tc>
          <w:tcPr>
            <w:tcW w:w="846" w:type="dxa"/>
          </w:tcPr>
          <w:p w14:paraId="2536B54D" w14:textId="77777777" w:rsidR="00F2330C" w:rsidRPr="00F2330C" w:rsidRDefault="00F2330C" w:rsidP="007814BE">
            <w:pPr>
              <w:pStyle w:val="NoSpacing"/>
              <w:rPr>
                <w:rFonts w:ascii="Trebuchet MS" w:eastAsia="Arial Unicode MS" w:hAnsi="Trebuchet MS"/>
              </w:rPr>
            </w:pPr>
            <w:r w:rsidRPr="00F2330C">
              <w:rPr>
                <w:rFonts w:ascii="Trebuchet MS" w:eastAsia="Arial Unicode MS" w:hAnsi="Trebuchet MS"/>
              </w:rPr>
              <w:t>5.</w:t>
            </w:r>
          </w:p>
        </w:tc>
        <w:tc>
          <w:tcPr>
            <w:tcW w:w="9701" w:type="dxa"/>
            <w:gridSpan w:val="3"/>
          </w:tcPr>
          <w:p w14:paraId="2F35814A" w14:textId="77777777" w:rsidR="00132B4F" w:rsidRPr="008F670F" w:rsidRDefault="00B46692" w:rsidP="00B46692">
            <w:pPr>
              <w:pStyle w:val="NoSpacing"/>
              <w:rPr>
                <w:rFonts w:ascii="Trebuchet MS" w:hAnsi="Trebuchet MS"/>
                <w:b/>
              </w:rPr>
            </w:pPr>
            <w:r w:rsidRPr="008F670F">
              <w:rPr>
                <w:rFonts w:ascii="Trebuchet MS" w:hAnsi="Trebuchet MS"/>
                <w:b/>
              </w:rPr>
              <w:t>Transfer to independence update</w:t>
            </w:r>
          </w:p>
          <w:p w14:paraId="6DFEB4CD" w14:textId="06AEBED7" w:rsidR="000D3F8B" w:rsidRDefault="000D3F8B" w:rsidP="00B46692">
            <w:pPr>
              <w:pStyle w:val="NoSpacing"/>
              <w:rPr>
                <w:rFonts w:ascii="Trebuchet MS" w:hAnsi="Trebuchet MS"/>
              </w:rPr>
            </w:pPr>
          </w:p>
          <w:p w14:paraId="66C2D409" w14:textId="5D3B608A" w:rsidR="007814BE" w:rsidRDefault="00D1763A" w:rsidP="00B46692">
            <w:pPr>
              <w:pStyle w:val="NoSpacing"/>
              <w:rPr>
                <w:rFonts w:ascii="Trebuchet MS" w:hAnsi="Trebuchet MS"/>
              </w:rPr>
            </w:pPr>
            <w:r>
              <w:rPr>
                <w:rFonts w:ascii="Trebuchet MS" w:hAnsi="Trebuchet MS"/>
              </w:rPr>
              <w:t>OC ha</w:t>
            </w:r>
            <w:r w:rsidR="009A16C9">
              <w:rPr>
                <w:rFonts w:ascii="Trebuchet MS" w:hAnsi="Trebuchet MS"/>
              </w:rPr>
              <w:t>s</w:t>
            </w:r>
            <w:r>
              <w:rPr>
                <w:rFonts w:ascii="Trebuchet MS" w:hAnsi="Trebuchet MS"/>
              </w:rPr>
              <w:t xml:space="preserve"> sent the novation paper </w:t>
            </w:r>
            <w:r w:rsidR="009A16C9">
              <w:rPr>
                <w:rFonts w:ascii="Trebuchet MS" w:hAnsi="Trebuchet MS"/>
              </w:rPr>
              <w:t>to Mansour Khan.</w:t>
            </w:r>
            <w:r w:rsidR="00CB0DF1">
              <w:rPr>
                <w:rFonts w:ascii="Trebuchet MS" w:hAnsi="Trebuchet MS"/>
              </w:rPr>
              <w:t xml:space="preserve"> </w:t>
            </w:r>
            <w:r w:rsidR="007814BE">
              <w:rPr>
                <w:rFonts w:ascii="Trebuchet MS" w:hAnsi="Trebuchet MS"/>
              </w:rPr>
              <w:t>The target date for novation is 31</w:t>
            </w:r>
            <w:r w:rsidR="007814BE" w:rsidRPr="007814BE">
              <w:rPr>
                <w:rFonts w:ascii="Trebuchet MS" w:hAnsi="Trebuchet MS"/>
                <w:vertAlign w:val="superscript"/>
              </w:rPr>
              <w:t>st</w:t>
            </w:r>
            <w:r w:rsidR="007814BE">
              <w:rPr>
                <w:rFonts w:ascii="Trebuchet MS" w:hAnsi="Trebuchet MS"/>
              </w:rPr>
              <w:t xml:space="preserve"> March 2018.  OC is expecting the commissioners will transfer the contract directly to Healthwatch CWL without it going up for tender. </w:t>
            </w:r>
          </w:p>
          <w:p w14:paraId="1078CA84" w14:textId="3B336BF3" w:rsidR="007814BE" w:rsidRDefault="007814BE" w:rsidP="00B46692">
            <w:pPr>
              <w:pStyle w:val="NoSpacing"/>
              <w:rPr>
                <w:rFonts w:ascii="Trebuchet MS" w:hAnsi="Trebuchet MS"/>
              </w:rPr>
            </w:pPr>
          </w:p>
          <w:p w14:paraId="3EC115DB" w14:textId="6F796471" w:rsidR="007814BE" w:rsidRDefault="007814BE" w:rsidP="00B46692">
            <w:pPr>
              <w:pStyle w:val="NoSpacing"/>
              <w:rPr>
                <w:rFonts w:ascii="Trebuchet MS" w:hAnsi="Trebuchet MS"/>
              </w:rPr>
            </w:pPr>
            <w:r>
              <w:rPr>
                <w:rFonts w:ascii="Trebuchet MS" w:hAnsi="Trebuchet MS"/>
              </w:rPr>
              <w:t>Hestia as the sole member of Healthwatch CWL will have to call a meeting and pass a resolution to transfer it</w:t>
            </w:r>
            <w:r w:rsidR="00D268B1">
              <w:rPr>
                <w:rFonts w:ascii="Trebuchet MS" w:hAnsi="Trebuchet MS"/>
              </w:rPr>
              <w:t xml:space="preserve"> to the new owners</w:t>
            </w:r>
            <w:r>
              <w:rPr>
                <w:rFonts w:ascii="Trebuchet MS" w:hAnsi="Trebuchet MS"/>
              </w:rPr>
              <w:t>.</w:t>
            </w:r>
            <w:r w:rsidR="00CB0DF1">
              <w:rPr>
                <w:rFonts w:ascii="Trebuchet MS" w:hAnsi="Trebuchet MS"/>
              </w:rPr>
              <w:t xml:space="preserve"> </w:t>
            </w:r>
          </w:p>
          <w:p w14:paraId="5329BC9C" w14:textId="088CD99A" w:rsidR="007814BE" w:rsidRDefault="007814BE" w:rsidP="00B46692">
            <w:pPr>
              <w:pStyle w:val="NoSpacing"/>
              <w:rPr>
                <w:rFonts w:ascii="Trebuchet MS" w:hAnsi="Trebuchet MS"/>
              </w:rPr>
            </w:pPr>
          </w:p>
          <w:p w14:paraId="1E8492C2" w14:textId="71CC22F8" w:rsidR="007814BE" w:rsidRDefault="007814BE" w:rsidP="00B46692">
            <w:pPr>
              <w:pStyle w:val="NoSpacing"/>
              <w:rPr>
                <w:rFonts w:ascii="Trebuchet MS" w:hAnsi="Trebuchet MS"/>
              </w:rPr>
            </w:pPr>
            <w:r>
              <w:rPr>
                <w:rFonts w:ascii="Trebuchet MS" w:hAnsi="Trebuchet MS"/>
              </w:rPr>
              <w:t xml:space="preserve">At the next meeting, the </w:t>
            </w:r>
            <w:r w:rsidR="00F96B93">
              <w:rPr>
                <w:rFonts w:ascii="Trebuchet MS" w:hAnsi="Trebuchet MS"/>
              </w:rPr>
              <w:t>B</w:t>
            </w:r>
            <w:bookmarkStart w:id="0" w:name="_GoBack"/>
            <w:bookmarkEnd w:id="0"/>
            <w:r>
              <w:rPr>
                <w:rFonts w:ascii="Trebuchet MS" w:hAnsi="Trebuchet MS"/>
              </w:rPr>
              <w:t>oard will need to discuss pension scheme, payroll, finance etc.</w:t>
            </w:r>
          </w:p>
          <w:p w14:paraId="450A9730" w14:textId="62A4E757" w:rsidR="007814BE" w:rsidRDefault="007814BE" w:rsidP="00B46692">
            <w:pPr>
              <w:pStyle w:val="NoSpacing"/>
              <w:rPr>
                <w:rFonts w:ascii="Trebuchet MS" w:hAnsi="Trebuchet MS"/>
              </w:rPr>
            </w:pPr>
          </w:p>
          <w:p w14:paraId="6B4BED50" w14:textId="62D657C7" w:rsidR="007814BE" w:rsidRDefault="007814BE" w:rsidP="00B46692">
            <w:pPr>
              <w:pStyle w:val="NoSpacing"/>
              <w:rPr>
                <w:rFonts w:ascii="Trebuchet MS" w:hAnsi="Trebuchet MS"/>
              </w:rPr>
            </w:pPr>
            <w:r>
              <w:rPr>
                <w:rFonts w:ascii="Trebuchet MS" w:hAnsi="Trebuchet MS"/>
              </w:rPr>
              <w:t xml:space="preserve">OC has met with Mel </w:t>
            </w:r>
            <w:r w:rsidR="00D268B1">
              <w:rPr>
                <w:rFonts w:ascii="Trebuchet MS" w:hAnsi="Trebuchet MS"/>
              </w:rPr>
              <w:t>Cox</w:t>
            </w:r>
            <w:r>
              <w:rPr>
                <w:rFonts w:ascii="Trebuchet MS" w:hAnsi="Trebuchet MS"/>
              </w:rPr>
              <w:t xml:space="preserve">, the HR director in Hestia to discuss TUPE. The staff has been notified about the transfer so the they will receive a letter about the TUPE. </w:t>
            </w:r>
            <w:r w:rsidR="00D56E60">
              <w:rPr>
                <w:rFonts w:ascii="Trebuchet MS" w:hAnsi="Trebuchet MS"/>
              </w:rPr>
              <w:t>There is no plan to hold consultations.</w:t>
            </w:r>
          </w:p>
          <w:p w14:paraId="795A4413" w14:textId="1847ECD2" w:rsidR="007814BE" w:rsidRDefault="007814BE" w:rsidP="00B46692">
            <w:pPr>
              <w:pStyle w:val="NoSpacing"/>
              <w:rPr>
                <w:rFonts w:ascii="Trebuchet MS" w:hAnsi="Trebuchet MS"/>
              </w:rPr>
            </w:pPr>
          </w:p>
          <w:p w14:paraId="35EFE783" w14:textId="53F2640E" w:rsidR="007814BE" w:rsidRDefault="007814BE" w:rsidP="00B46692">
            <w:pPr>
              <w:pStyle w:val="NoSpacing"/>
              <w:rPr>
                <w:rFonts w:ascii="Trebuchet MS" w:hAnsi="Trebuchet MS"/>
              </w:rPr>
            </w:pPr>
            <w:r>
              <w:rPr>
                <w:rFonts w:ascii="Trebuchet MS" w:hAnsi="Trebuchet MS"/>
              </w:rPr>
              <w:t xml:space="preserve">BD’s view is Healthwatch CWL needs to be registered for VAT. Chris Clarke is talking to HMRC about it. </w:t>
            </w:r>
          </w:p>
          <w:p w14:paraId="4FE7BE24" w14:textId="52A90213" w:rsidR="007814BE" w:rsidRDefault="007814BE" w:rsidP="00B46692">
            <w:pPr>
              <w:pStyle w:val="NoSpacing"/>
              <w:rPr>
                <w:rFonts w:ascii="Trebuchet MS" w:hAnsi="Trebuchet MS"/>
              </w:rPr>
            </w:pPr>
          </w:p>
          <w:p w14:paraId="38C16CE4" w14:textId="70E0E845" w:rsidR="007814BE" w:rsidRDefault="007814BE" w:rsidP="00B46692">
            <w:pPr>
              <w:pStyle w:val="NoSpacing"/>
              <w:rPr>
                <w:rFonts w:ascii="Trebuchet MS" w:hAnsi="Trebuchet MS"/>
              </w:rPr>
            </w:pPr>
            <w:r>
              <w:rPr>
                <w:rFonts w:ascii="Trebuchet MS" w:hAnsi="Trebuchet MS"/>
              </w:rPr>
              <w:t xml:space="preserve">Healthwatch CWL funding is being treated as a grant but administered as a contract. </w:t>
            </w:r>
          </w:p>
          <w:p w14:paraId="7F3BA5B6" w14:textId="62E1132A" w:rsidR="007814BE" w:rsidRDefault="007814BE" w:rsidP="00B46692">
            <w:pPr>
              <w:pStyle w:val="NoSpacing"/>
              <w:rPr>
                <w:rFonts w:ascii="Trebuchet MS" w:hAnsi="Trebuchet MS"/>
              </w:rPr>
            </w:pPr>
            <w:r>
              <w:rPr>
                <w:rFonts w:ascii="Trebuchet MS" w:hAnsi="Trebuchet MS"/>
              </w:rPr>
              <w:t>Healthwatch CWL is registered as a charity already.</w:t>
            </w:r>
          </w:p>
          <w:p w14:paraId="690508DF" w14:textId="42C01FF1" w:rsidR="0060047C" w:rsidRPr="00562E3C" w:rsidRDefault="0060047C" w:rsidP="00562E3C">
            <w:pPr>
              <w:pStyle w:val="NoSpacing"/>
              <w:rPr>
                <w:rFonts w:ascii="Trebuchet MS" w:hAnsi="Trebuchet MS"/>
              </w:rPr>
            </w:pPr>
          </w:p>
        </w:tc>
      </w:tr>
      <w:tr w:rsidR="00F2330C" w:rsidRPr="00F2330C" w14:paraId="05E633C5" w14:textId="77777777" w:rsidTr="00E9626A">
        <w:trPr>
          <w:trHeight w:val="1284"/>
        </w:trPr>
        <w:tc>
          <w:tcPr>
            <w:tcW w:w="8642" w:type="dxa"/>
            <w:gridSpan w:val="2"/>
            <w:vAlign w:val="center"/>
          </w:tcPr>
          <w:p w14:paraId="3E551011" w14:textId="2AF8D772" w:rsidR="00562E3C" w:rsidRDefault="00562E3C" w:rsidP="00562E3C">
            <w:pPr>
              <w:pStyle w:val="NoSpacing"/>
              <w:rPr>
                <w:rFonts w:ascii="Trebuchet MS" w:hAnsi="Trebuchet MS"/>
              </w:rPr>
            </w:pPr>
            <w:r w:rsidRPr="008F670F">
              <w:rPr>
                <w:rFonts w:ascii="Trebuchet MS" w:hAnsi="Trebuchet MS"/>
                <w:b/>
              </w:rPr>
              <w:t>ACTION:</w:t>
            </w:r>
            <w:r>
              <w:rPr>
                <w:rFonts w:ascii="Trebuchet MS" w:hAnsi="Trebuchet MS"/>
              </w:rPr>
              <w:t xml:space="preserve"> Olivia to get a written conf</w:t>
            </w:r>
            <w:r w:rsidR="008F670F">
              <w:rPr>
                <w:rFonts w:ascii="Trebuchet MS" w:hAnsi="Trebuchet MS"/>
              </w:rPr>
              <w:t>irmation from Mansour as to when</w:t>
            </w:r>
            <w:r>
              <w:rPr>
                <w:rFonts w:ascii="Trebuchet MS" w:hAnsi="Trebuchet MS"/>
              </w:rPr>
              <w:t xml:space="preserve"> they will get back to </w:t>
            </w:r>
            <w:r w:rsidR="008F670F">
              <w:rPr>
                <w:rFonts w:ascii="Trebuchet MS" w:hAnsi="Trebuchet MS"/>
              </w:rPr>
              <w:t>Healthwatch CWL formally with an update on the novation.</w:t>
            </w:r>
            <w:r>
              <w:rPr>
                <w:rFonts w:ascii="Trebuchet MS" w:hAnsi="Trebuchet MS"/>
              </w:rPr>
              <w:t xml:space="preserve"> </w:t>
            </w:r>
          </w:p>
          <w:p w14:paraId="26B277B0" w14:textId="77777777" w:rsidR="00C138CE" w:rsidRDefault="00AF4A6E" w:rsidP="00E9626A">
            <w:pPr>
              <w:pStyle w:val="NoSpacing"/>
              <w:rPr>
                <w:rFonts w:ascii="Trebuchet MS" w:hAnsi="Trebuchet MS"/>
              </w:rPr>
            </w:pPr>
            <w:r w:rsidRPr="008F670F">
              <w:rPr>
                <w:rFonts w:ascii="Trebuchet MS" w:hAnsi="Trebuchet MS"/>
                <w:b/>
              </w:rPr>
              <w:t>ACTION:</w:t>
            </w:r>
            <w:r>
              <w:rPr>
                <w:rFonts w:ascii="Trebuchet MS" w:hAnsi="Trebuchet MS"/>
              </w:rPr>
              <w:t xml:space="preserve"> To check with Mel for TUPE procedure</w:t>
            </w:r>
          </w:p>
          <w:p w14:paraId="5D802776" w14:textId="77777777" w:rsidR="00F15423" w:rsidRDefault="00F15423" w:rsidP="00E9626A">
            <w:pPr>
              <w:pStyle w:val="NoSpacing"/>
              <w:rPr>
                <w:rFonts w:ascii="Trebuchet MS" w:hAnsi="Trebuchet MS"/>
              </w:rPr>
            </w:pPr>
            <w:r w:rsidRPr="008F670F">
              <w:rPr>
                <w:rFonts w:ascii="Trebuchet MS" w:hAnsi="Trebuchet MS"/>
                <w:b/>
              </w:rPr>
              <w:t>ACTION:</w:t>
            </w:r>
            <w:r>
              <w:rPr>
                <w:rFonts w:ascii="Trebuchet MS" w:hAnsi="Trebuchet MS"/>
              </w:rPr>
              <w:t xml:space="preserve"> check with Christ Clarke for VAT and HMRC procedure.</w:t>
            </w:r>
          </w:p>
          <w:p w14:paraId="330FEE67" w14:textId="5AB02626" w:rsidR="00CD5A50" w:rsidRDefault="00CD5A50" w:rsidP="00E9626A">
            <w:pPr>
              <w:pStyle w:val="NoSpacing"/>
              <w:rPr>
                <w:rFonts w:ascii="Trebuchet MS" w:hAnsi="Trebuchet MS"/>
              </w:rPr>
            </w:pPr>
            <w:r w:rsidRPr="008F670F">
              <w:rPr>
                <w:rFonts w:ascii="Trebuchet MS" w:hAnsi="Trebuchet MS"/>
                <w:b/>
              </w:rPr>
              <w:t>ACTION:</w:t>
            </w:r>
            <w:r>
              <w:rPr>
                <w:rFonts w:ascii="Trebuchet MS" w:hAnsi="Trebuchet MS"/>
              </w:rPr>
              <w:t xml:space="preserve"> To check with Chris </w:t>
            </w:r>
            <w:r w:rsidR="00D1763A">
              <w:rPr>
                <w:rFonts w:ascii="Trebuchet MS" w:hAnsi="Trebuchet MS"/>
              </w:rPr>
              <w:t xml:space="preserve">Clarks </w:t>
            </w:r>
            <w:r>
              <w:rPr>
                <w:rFonts w:ascii="Trebuchet MS" w:hAnsi="Trebuchet MS"/>
              </w:rPr>
              <w:t>about accounts and financial support</w:t>
            </w:r>
          </w:p>
          <w:p w14:paraId="57791307" w14:textId="5442DE9A" w:rsidR="0060047C" w:rsidRPr="00C6281B" w:rsidRDefault="0060047C" w:rsidP="00E9626A">
            <w:pPr>
              <w:pStyle w:val="NoSpacing"/>
              <w:rPr>
                <w:rFonts w:ascii="Trebuchet MS" w:hAnsi="Trebuchet MS"/>
              </w:rPr>
            </w:pPr>
          </w:p>
        </w:tc>
        <w:tc>
          <w:tcPr>
            <w:tcW w:w="1905" w:type="dxa"/>
            <w:gridSpan w:val="2"/>
            <w:tcBorders>
              <w:bottom w:val="nil"/>
            </w:tcBorders>
            <w:vAlign w:val="center"/>
          </w:tcPr>
          <w:p w14:paraId="294A9E01" w14:textId="724C703C" w:rsidR="00F15423" w:rsidRDefault="00562E3C" w:rsidP="00F2330C">
            <w:pPr>
              <w:spacing w:after="0" w:line="240" w:lineRule="auto"/>
              <w:rPr>
                <w:rFonts w:ascii="Trebuchet MS" w:hAnsi="Trebuchet MS"/>
                <w:b/>
              </w:rPr>
            </w:pPr>
            <w:r>
              <w:rPr>
                <w:rFonts w:ascii="Trebuchet MS" w:hAnsi="Trebuchet MS"/>
                <w:b/>
              </w:rPr>
              <w:t>OC</w:t>
            </w:r>
          </w:p>
          <w:p w14:paraId="55D522D9" w14:textId="24AD9A01" w:rsidR="00F15423" w:rsidRDefault="00F15423" w:rsidP="00F2330C">
            <w:pPr>
              <w:spacing w:after="0" w:line="240" w:lineRule="auto"/>
              <w:rPr>
                <w:rFonts w:ascii="Trebuchet MS" w:hAnsi="Trebuchet MS"/>
                <w:b/>
              </w:rPr>
            </w:pPr>
            <w:r>
              <w:rPr>
                <w:rFonts w:ascii="Trebuchet MS" w:hAnsi="Trebuchet MS"/>
                <w:b/>
              </w:rPr>
              <w:t>OC</w:t>
            </w:r>
          </w:p>
          <w:p w14:paraId="6EA6858A" w14:textId="1B9A20C4" w:rsidR="00CD5A50" w:rsidRDefault="00F15423" w:rsidP="00F2330C">
            <w:pPr>
              <w:spacing w:after="0" w:line="240" w:lineRule="auto"/>
              <w:rPr>
                <w:rFonts w:ascii="Trebuchet MS" w:hAnsi="Trebuchet MS"/>
                <w:b/>
              </w:rPr>
            </w:pPr>
            <w:r>
              <w:rPr>
                <w:rFonts w:ascii="Trebuchet MS" w:hAnsi="Trebuchet MS"/>
                <w:b/>
              </w:rPr>
              <w:t>OC</w:t>
            </w:r>
          </w:p>
          <w:p w14:paraId="24612FAA" w14:textId="77777777" w:rsidR="00CD5A50" w:rsidRDefault="00CD5A50" w:rsidP="00F2330C">
            <w:pPr>
              <w:spacing w:after="0" w:line="240" w:lineRule="auto"/>
              <w:rPr>
                <w:rFonts w:ascii="Trebuchet MS" w:hAnsi="Trebuchet MS"/>
                <w:b/>
              </w:rPr>
            </w:pPr>
            <w:r>
              <w:rPr>
                <w:rFonts w:ascii="Trebuchet MS" w:hAnsi="Trebuchet MS"/>
                <w:b/>
              </w:rPr>
              <w:t>OC</w:t>
            </w:r>
          </w:p>
          <w:p w14:paraId="44943C9D" w14:textId="2B6B203A" w:rsidR="0060047C" w:rsidRPr="00F2330C" w:rsidRDefault="0060047C" w:rsidP="00F2330C">
            <w:pPr>
              <w:spacing w:after="0" w:line="240" w:lineRule="auto"/>
              <w:rPr>
                <w:rFonts w:ascii="Trebuchet MS" w:hAnsi="Trebuchet MS"/>
                <w:b/>
              </w:rPr>
            </w:pPr>
            <w:r>
              <w:rPr>
                <w:rFonts w:ascii="Trebuchet MS" w:hAnsi="Trebuchet MS"/>
                <w:b/>
              </w:rPr>
              <w:t>OC</w:t>
            </w:r>
          </w:p>
        </w:tc>
      </w:tr>
      <w:tr w:rsidR="001B285F" w:rsidRPr="00F2330C" w14:paraId="71C8D391" w14:textId="77777777" w:rsidTr="00F90824">
        <w:trPr>
          <w:trHeight w:val="650"/>
        </w:trPr>
        <w:tc>
          <w:tcPr>
            <w:tcW w:w="846" w:type="dxa"/>
          </w:tcPr>
          <w:p w14:paraId="6B5CD326" w14:textId="77777777" w:rsidR="001B285F" w:rsidRPr="00F2330C" w:rsidRDefault="001B285F" w:rsidP="00D77598">
            <w:pPr>
              <w:pStyle w:val="NoSpacing"/>
              <w:rPr>
                <w:rFonts w:ascii="Trebuchet MS" w:eastAsia="Arial Unicode MS" w:hAnsi="Trebuchet MS"/>
              </w:rPr>
            </w:pPr>
            <w:r w:rsidRPr="00F2330C">
              <w:rPr>
                <w:rFonts w:ascii="Trebuchet MS" w:eastAsia="Arial Unicode MS" w:hAnsi="Trebuchet MS"/>
              </w:rPr>
              <w:t>6.</w:t>
            </w:r>
          </w:p>
        </w:tc>
        <w:tc>
          <w:tcPr>
            <w:tcW w:w="9701" w:type="dxa"/>
            <w:gridSpan w:val="3"/>
          </w:tcPr>
          <w:p w14:paraId="1BCD3EEF" w14:textId="77777777" w:rsidR="00D3234F" w:rsidRPr="00361E2C" w:rsidRDefault="00B46692" w:rsidP="00B46692">
            <w:pPr>
              <w:pStyle w:val="NoSpacing"/>
              <w:rPr>
                <w:rFonts w:ascii="Trebuchet MS" w:hAnsi="Trebuchet MS"/>
                <w:b/>
              </w:rPr>
            </w:pPr>
            <w:r w:rsidRPr="00361E2C">
              <w:rPr>
                <w:rFonts w:ascii="Trebuchet MS" w:hAnsi="Trebuchet MS"/>
                <w:b/>
              </w:rPr>
              <w:t>Staffing u</w:t>
            </w:r>
            <w:r w:rsidR="00BE70CF" w:rsidRPr="00361E2C">
              <w:rPr>
                <w:rFonts w:ascii="Trebuchet MS" w:hAnsi="Trebuchet MS"/>
                <w:b/>
              </w:rPr>
              <w:t>pdate</w:t>
            </w:r>
          </w:p>
          <w:p w14:paraId="36E579B9" w14:textId="77777777" w:rsidR="00361E2C" w:rsidRDefault="00361E2C" w:rsidP="00B46692">
            <w:pPr>
              <w:pStyle w:val="NoSpacing"/>
              <w:rPr>
                <w:rFonts w:ascii="Trebuchet MS" w:hAnsi="Trebuchet MS"/>
              </w:rPr>
            </w:pPr>
          </w:p>
          <w:p w14:paraId="1125CA26" w14:textId="3B24E79E" w:rsidR="003B7063" w:rsidRPr="006779F6" w:rsidRDefault="00361E2C" w:rsidP="00B46692">
            <w:pPr>
              <w:pStyle w:val="NoSpacing"/>
              <w:rPr>
                <w:rFonts w:ascii="Trebuchet MS" w:hAnsi="Trebuchet MS"/>
              </w:rPr>
            </w:pPr>
            <w:r>
              <w:rPr>
                <w:rFonts w:ascii="Trebuchet MS" w:hAnsi="Trebuchet MS"/>
              </w:rPr>
              <w:t>The team is fully staffed</w:t>
            </w:r>
            <w:r w:rsidR="003B7063">
              <w:rPr>
                <w:rFonts w:ascii="Trebuchet MS" w:hAnsi="Trebuchet MS"/>
              </w:rPr>
              <w:t>. I</w:t>
            </w:r>
            <w:r>
              <w:rPr>
                <w:rFonts w:ascii="Trebuchet MS" w:hAnsi="Trebuchet MS"/>
              </w:rPr>
              <w:t>t did take a long of time but all is getting together.</w:t>
            </w:r>
          </w:p>
        </w:tc>
      </w:tr>
      <w:tr w:rsidR="00805E2A" w:rsidRPr="00F2330C" w14:paraId="3603C4C7" w14:textId="77777777" w:rsidTr="00E9626A">
        <w:trPr>
          <w:trHeight w:val="436"/>
        </w:trPr>
        <w:tc>
          <w:tcPr>
            <w:tcW w:w="8642" w:type="dxa"/>
            <w:gridSpan w:val="2"/>
          </w:tcPr>
          <w:p w14:paraId="236D02A0" w14:textId="401C59D6" w:rsidR="00E9626A" w:rsidRPr="00DD479F" w:rsidRDefault="00E9626A" w:rsidP="00805E2A">
            <w:pPr>
              <w:pStyle w:val="NoSpacing"/>
              <w:rPr>
                <w:rFonts w:ascii="Trebuchet MS" w:hAnsi="Trebuchet MS"/>
              </w:rPr>
            </w:pPr>
          </w:p>
        </w:tc>
        <w:tc>
          <w:tcPr>
            <w:tcW w:w="1905" w:type="dxa"/>
            <w:gridSpan w:val="2"/>
          </w:tcPr>
          <w:p w14:paraId="280A8101" w14:textId="77777777" w:rsidR="00AC70F5" w:rsidRPr="00DD479F" w:rsidRDefault="00AC70F5" w:rsidP="00F90824">
            <w:pPr>
              <w:spacing w:after="0" w:line="240" w:lineRule="auto"/>
              <w:rPr>
                <w:rFonts w:ascii="Trebuchet MS" w:hAnsi="Trebuchet MS"/>
                <w:b/>
              </w:rPr>
            </w:pPr>
          </w:p>
        </w:tc>
      </w:tr>
      <w:tr w:rsidR="001B285F" w:rsidRPr="00F2330C" w14:paraId="359AFBA8" w14:textId="77777777" w:rsidTr="00F90824">
        <w:trPr>
          <w:trHeight w:val="482"/>
        </w:trPr>
        <w:tc>
          <w:tcPr>
            <w:tcW w:w="846" w:type="dxa"/>
          </w:tcPr>
          <w:p w14:paraId="49A0CFB9" w14:textId="77777777" w:rsidR="001B285F" w:rsidRPr="00F2330C" w:rsidRDefault="001B285F" w:rsidP="00D77598">
            <w:pPr>
              <w:pStyle w:val="NoSpacing"/>
              <w:rPr>
                <w:rFonts w:ascii="Trebuchet MS" w:eastAsia="Arial Unicode MS" w:hAnsi="Trebuchet MS"/>
              </w:rPr>
            </w:pPr>
            <w:r>
              <w:rPr>
                <w:rFonts w:ascii="Trebuchet MS" w:eastAsia="Arial Unicode MS" w:hAnsi="Trebuchet MS"/>
              </w:rPr>
              <w:lastRenderedPageBreak/>
              <w:t>7.</w:t>
            </w:r>
          </w:p>
        </w:tc>
        <w:tc>
          <w:tcPr>
            <w:tcW w:w="9701" w:type="dxa"/>
            <w:gridSpan w:val="3"/>
          </w:tcPr>
          <w:p w14:paraId="3A6273E1" w14:textId="4EA040B3" w:rsidR="00132B4F" w:rsidRDefault="00B46692" w:rsidP="00B46692">
            <w:pPr>
              <w:rPr>
                <w:rFonts w:ascii="Trebuchet MS" w:hAnsi="Trebuchet MS"/>
                <w:b/>
              </w:rPr>
            </w:pPr>
            <w:r>
              <w:rPr>
                <w:rFonts w:ascii="Trebuchet MS" w:hAnsi="Trebuchet MS"/>
                <w:b/>
              </w:rPr>
              <w:t>Development pipeline</w:t>
            </w:r>
          </w:p>
          <w:p w14:paraId="143D74B6" w14:textId="7132D076" w:rsidR="00942066" w:rsidRPr="006B2EF7" w:rsidRDefault="002365D1" w:rsidP="00B46692">
            <w:pPr>
              <w:rPr>
                <w:rFonts w:ascii="Trebuchet MS" w:hAnsi="Trebuchet MS"/>
              </w:rPr>
            </w:pPr>
            <w:r>
              <w:rPr>
                <w:rFonts w:ascii="Trebuchet MS" w:hAnsi="Trebuchet MS"/>
              </w:rPr>
              <w:t>Westminster will be extending the core contract for Healthwatch CWL for 1 one more year. A letter was received from Westminster council. From a conversation with Mansour, the CEO is expecting RBKC to extend th</w:t>
            </w:r>
            <w:r w:rsidR="001A49FD">
              <w:rPr>
                <w:rFonts w:ascii="Trebuchet MS" w:hAnsi="Trebuchet MS"/>
              </w:rPr>
              <w:t xml:space="preserve">e contract for one year. RBHF have not said their position on the matter but Olivia Clymer thinks they will follow the decision of the other two boroughs. </w:t>
            </w:r>
            <w:r w:rsidR="00942066" w:rsidRPr="006B2EF7">
              <w:rPr>
                <w:rFonts w:ascii="Trebuchet MS" w:hAnsi="Trebuchet MS"/>
              </w:rPr>
              <w:t>The</w:t>
            </w:r>
            <w:r w:rsidR="001A49FD">
              <w:rPr>
                <w:rFonts w:ascii="Trebuchet MS" w:hAnsi="Trebuchet MS"/>
              </w:rPr>
              <w:t>re is a</w:t>
            </w:r>
            <w:r w:rsidR="00942066" w:rsidRPr="006B2EF7">
              <w:rPr>
                <w:rFonts w:ascii="Trebuchet MS" w:hAnsi="Trebuchet MS"/>
              </w:rPr>
              <w:t xml:space="preserve"> new commissioner in H&amp;F- Jullian De Niero Iglesias</w:t>
            </w:r>
            <w:r w:rsidR="001A49FD">
              <w:rPr>
                <w:rFonts w:ascii="Trebuchet MS" w:hAnsi="Trebuchet MS"/>
              </w:rPr>
              <w:t xml:space="preserve">. </w:t>
            </w:r>
          </w:p>
          <w:p w14:paraId="2B3D1691" w14:textId="7CEF1473" w:rsidR="00246046" w:rsidRDefault="001A49FD" w:rsidP="00B46692">
            <w:pPr>
              <w:rPr>
                <w:rFonts w:ascii="Trebuchet MS" w:hAnsi="Trebuchet MS"/>
              </w:rPr>
            </w:pPr>
            <w:r>
              <w:rPr>
                <w:rFonts w:ascii="Trebuchet MS" w:hAnsi="Trebuchet MS"/>
              </w:rPr>
              <w:t>The</w:t>
            </w:r>
            <w:r w:rsidR="00246046">
              <w:rPr>
                <w:rFonts w:ascii="Trebuchet MS" w:hAnsi="Trebuchet MS"/>
              </w:rPr>
              <w:t xml:space="preserve"> contract for PPG </w:t>
            </w:r>
            <w:r>
              <w:rPr>
                <w:rFonts w:ascii="Trebuchet MS" w:hAnsi="Trebuchet MS"/>
              </w:rPr>
              <w:t>has been renewed for 2 years and they have given Healthwatch CWL the maximum budget allocation. Carena and Olivia would like to get more added value to this contract. There is an issue with a GP practice in Soho square so Odeta’s expertise could be useful</w:t>
            </w:r>
            <w:r w:rsidR="00246046">
              <w:rPr>
                <w:rFonts w:ascii="Trebuchet MS" w:hAnsi="Trebuchet MS"/>
              </w:rPr>
              <w:t xml:space="preserve">. </w:t>
            </w:r>
          </w:p>
          <w:p w14:paraId="60E10185" w14:textId="703ADE1D" w:rsidR="001A49FD" w:rsidRDefault="001A49FD" w:rsidP="00B46692">
            <w:pPr>
              <w:rPr>
                <w:rFonts w:ascii="Trebuchet MS" w:hAnsi="Trebuchet MS"/>
              </w:rPr>
            </w:pPr>
            <w:r>
              <w:rPr>
                <w:rFonts w:ascii="Trebuchet MS" w:hAnsi="Trebuchet MS"/>
              </w:rPr>
              <w:t xml:space="preserve">The </w:t>
            </w:r>
            <w:r w:rsidR="005B5495">
              <w:rPr>
                <w:rFonts w:ascii="Trebuchet MS" w:hAnsi="Trebuchet MS"/>
              </w:rPr>
              <w:t>funding for the home care project is £45 000</w:t>
            </w:r>
            <w:r>
              <w:rPr>
                <w:rFonts w:ascii="Trebuchet MS" w:hAnsi="Trebuchet MS"/>
              </w:rPr>
              <w:t xml:space="preserve">. The commissioners lowered the </w:t>
            </w:r>
            <w:r w:rsidR="005B5495">
              <w:rPr>
                <w:rFonts w:ascii="Trebuchet MS" w:hAnsi="Trebuchet MS"/>
              </w:rPr>
              <w:t xml:space="preserve">amount. It was initially around £70 000. </w:t>
            </w:r>
            <w:r>
              <w:rPr>
                <w:rFonts w:ascii="Trebuchet MS" w:hAnsi="Trebuchet MS"/>
              </w:rPr>
              <w:t xml:space="preserve">Olivia has met with the commissioners and </w:t>
            </w:r>
            <w:r w:rsidR="00944F24">
              <w:rPr>
                <w:rFonts w:ascii="Trebuchet MS" w:hAnsi="Trebuchet MS"/>
              </w:rPr>
              <w:t>because of the cut in funding</w:t>
            </w:r>
            <w:r>
              <w:rPr>
                <w:rFonts w:ascii="Trebuchet MS" w:hAnsi="Trebuchet MS"/>
              </w:rPr>
              <w:t>- the proposal will need to be revised. It is unclear what Councillor Colman wants so it would be easier to set up a meeting with him and discuss his expectations about the home care project.</w:t>
            </w:r>
            <w:r w:rsidR="00944F24">
              <w:rPr>
                <w:rFonts w:ascii="Trebuchet MS" w:hAnsi="Trebuchet MS"/>
              </w:rPr>
              <w:t xml:space="preserve"> The</w:t>
            </w:r>
            <w:r>
              <w:rPr>
                <w:rFonts w:ascii="Trebuchet MS" w:hAnsi="Trebuchet MS"/>
              </w:rPr>
              <w:t xml:space="preserve"> project will include 7 providers across the 3 boroughs so </w:t>
            </w:r>
            <w:r w:rsidR="00944F24">
              <w:rPr>
                <w:rFonts w:ascii="Trebuchet MS" w:hAnsi="Trebuchet MS"/>
              </w:rPr>
              <w:t>Olivia</w:t>
            </w:r>
            <w:r>
              <w:rPr>
                <w:rFonts w:ascii="Trebuchet MS" w:hAnsi="Trebuchet MS"/>
              </w:rPr>
              <w:t xml:space="preserve"> is looking at doing the sampling differently. </w:t>
            </w:r>
          </w:p>
          <w:p w14:paraId="4776DA21" w14:textId="7842FD83" w:rsidR="006C1E4F" w:rsidRPr="006B2EF7" w:rsidRDefault="001A49FD" w:rsidP="00B46692">
            <w:pPr>
              <w:rPr>
                <w:rFonts w:ascii="Trebuchet MS" w:hAnsi="Trebuchet MS"/>
              </w:rPr>
            </w:pPr>
            <w:r>
              <w:rPr>
                <w:rFonts w:ascii="Trebuchet MS" w:hAnsi="Trebuchet MS"/>
              </w:rPr>
              <w:t xml:space="preserve">CV suggested to take a segment and take a larger sample in one of the segment. OC confirmed that is what the plan for RBH&amp;F is. </w:t>
            </w:r>
            <w:r w:rsidR="006C1E4F">
              <w:rPr>
                <w:rFonts w:ascii="Trebuchet MS" w:hAnsi="Trebuchet MS"/>
              </w:rPr>
              <w:t xml:space="preserve"> </w:t>
            </w:r>
          </w:p>
        </w:tc>
      </w:tr>
      <w:tr w:rsidR="00695FFA" w:rsidRPr="00F2330C" w14:paraId="12DD3E9E" w14:textId="77777777" w:rsidTr="00597001">
        <w:trPr>
          <w:trHeight w:val="482"/>
        </w:trPr>
        <w:tc>
          <w:tcPr>
            <w:tcW w:w="8784" w:type="dxa"/>
            <w:gridSpan w:val="3"/>
          </w:tcPr>
          <w:p w14:paraId="04456F14" w14:textId="329830AF" w:rsidR="00695FFA" w:rsidRPr="00DD479F" w:rsidRDefault="00246046" w:rsidP="00695FFA">
            <w:pPr>
              <w:pStyle w:val="NoSpacing"/>
              <w:rPr>
                <w:rFonts w:ascii="Trebuchet MS" w:hAnsi="Trebuchet MS"/>
              </w:rPr>
            </w:pPr>
            <w:r w:rsidRPr="00361E2C">
              <w:rPr>
                <w:rFonts w:ascii="Trebuchet MS" w:hAnsi="Trebuchet MS"/>
                <w:b/>
              </w:rPr>
              <w:t>ACTION:</w:t>
            </w:r>
            <w:r w:rsidR="00361E2C">
              <w:rPr>
                <w:rFonts w:ascii="Trebuchet MS" w:hAnsi="Trebuchet MS"/>
              </w:rPr>
              <w:t xml:space="preserve"> To</w:t>
            </w:r>
            <w:r>
              <w:rPr>
                <w:rFonts w:ascii="Trebuchet MS" w:hAnsi="Trebuchet MS"/>
              </w:rPr>
              <w:t xml:space="preserve"> get a letter from Mansour for RBKC</w:t>
            </w:r>
            <w:r w:rsidR="00AE41B7">
              <w:rPr>
                <w:rFonts w:ascii="Trebuchet MS" w:hAnsi="Trebuchet MS"/>
              </w:rPr>
              <w:t xml:space="preserve"> about the funding for next year.</w:t>
            </w:r>
          </w:p>
        </w:tc>
        <w:tc>
          <w:tcPr>
            <w:tcW w:w="1763" w:type="dxa"/>
          </w:tcPr>
          <w:p w14:paraId="7134D506" w14:textId="0C1B8200" w:rsidR="00695FFA" w:rsidRPr="00DD479F" w:rsidRDefault="00246046" w:rsidP="00695FFA">
            <w:pPr>
              <w:spacing w:after="0" w:line="240" w:lineRule="auto"/>
              <w:rPr>
                <w:rFonts w:ascii="Trebuchet MS" w:hAnsi="Trebuchet MS"/>
                <w:b/>
              </w:rPr>
            </w:pPr>
            <w:r>
              <w:rPr>
                <w:rFonts w:ascii="Trebuchet MS" w:hAnsi="Trebuchet MS"/>
                <w:b/>
              </w:rPr>
              <w:t>OC</w:t>
            </w:r>
          </w:p>
        </w:tc>
      </w:tr>
      <w:tr w:rsidR="00AC70F5" w:rsidRPr="00F2330C" w14:paraId="4F3FCF69" w14:textId="77777777" w:rsidTr="00F90824">
        <w:trPr>
          <w:trHeight w:val="562"/>
        </w:trPr>
        <w:tc>
          <w:tcPr>
            <w:tcW w:w="846" w:type="dxa"/>
          </w:tcPr>
          <w:p w14:paraId="4CB7FB8E" w14:textId="77777777" w:rsidR="00AC70F5" w:rsidRDefault="00F90824" w:rsidP="00D77598">
            <w:pPr>
              <w:pStyle w:val="NoSpacing"/>
              <w:rPr>
                <w:rFonts w:ascii="Trebuchet MS" w:eastAsia="Arial Unicode MS" w:hAnsi="Trebuchet MS"/>
              </w:rPr>
            </w:pPr>
            <w:r>
              <w:rPr>
                <w:rFonts w:ascii="Trebuchet MS" w:eastAsia="Arial Unicode MS" w:hAnsi="Trebuchet MS"/>
              </w:rPr>
              <w:t>8.</w:t>
            </w:r>
          </w:p>
        </w:tc>
        <w:tc>
          <w:tcPr>
            <w:tcW w:w="9701" w:type="dxa"/>
            <w:gridSpan w:val="3"/>
          </w:tcPr>
          <w:p w14:paraId="3FE5000D" w14:textId="7B6EEF4C" w:rsidR="006C1E4F" w:rsidRPr="00361E2C" w:rsidRDefault="00B46692" w:rsidP="00B46692">
            <w:pPr>
              <w:rPr>
                <w:rFonts w:ascii="Trebuchet MS" w:hAnsi="Trebuchet MS"/>
                <w:b/>
              </w:rPr>
            </w:pPr>
            <w:r w:rsidRPr="00361E2C">
              <w:rPr>
                <w:rFonts w:ascii="Trebuchet MS" w:hAnsi="Trebuchet MS"/>
                <w:b/>
              </w:rPr>
              <w:t>Work Programme for the committee</w:t>
            </w:r>
          </w:p>
        </w:tc>
      </w:tr>
      <w:tr w:rsidR="00F90824" w:rsidRPr="00F2330C" w14:paraId="1D8FE8A6" w14:textId="77777777" w:rsidTr="00E9626A">
        <w:trPr>
          <w:trHeight w:val="727"/>
        </w:trPr>
        <w:tc>
          <w:tcPr>
            <w:tcW w:w="846" w:type="dxa"/>
          </w:tcPr>
          <w:p w14:paraId="67B45BF5" w14:textId="77777777" w:rsidR="00F90824" w:rsidRDefault="00F90824" w:rsidP="00D77598">
            <w:pPr>
              <w:pStyle w:val="NoSpacing"/>
              <w:rPr>
                <w:rFonts w:ascii="Trebuchet MS" w:eastAsia="Arial Unicode MS" w:hAnsi="Trebuchet MS"/>
              </w:rPr>
            </w:pPr>
            <w:r>
              <w:rPr>
                <w:rFonts w:ascii="Trebuchet MS" w:eastAsia="Arial Unicode MS" w:hAnsi="Trebuchet MS"/>
              </w:rPr>
              <w:t>9</w:t>
            </w:r>
          </w:p>
        </w:tc>
        <w:tc>
          <w:tcPr>
            <w:tcW w:w="9701" w:type="dxa"/>
            <w:gridSpan w:val="3"/>
          </w:tcPr>
          <w:p w14:paraId="599E00C2" w14:textId="6694D900" w:rsidR="00A54C63" w:rsidRPr="009118FF" w:rsidRDefault="004775AA" w:rsidP="00A54C63">
            <w:pPr>
              <w:rPr>
                <w:rFonts w:ascii="Trebuchet MS" w:hAnsi="Trebuchet MS"/>
                <w:b/>
              </w:rPr>
            </w:pPr>
            <w:r>
              <w:rPr>
                <w:rFonts w:ascii="Trebuchet MS" w:hAnsi="Trebuchet MS"/>
                <w:b/>
              </w:rPr>
              <w:t xml:space="preserve">Any other business: </w:t>
            </w:r>
          </w:p>
        </w:tc>
      </w:tr>
    </w:tbl>
    <w:p w14:paraId="34DCD770" w14:textId="77777777" w:rsidR="00BF23F0" w:rsidRPr="00F2330C" w:rsidRDefault="00BF23F0" w:rsidP="00E9626A">
      <w:pPr>
        <w:spacing w:before="60" w:after="60" w:line="240" w:lineRule="auto"/>
        <w:rPr>
          <w:rFonts w:ascii="Trebuchet MS" w:hAnsi="Trebuchet MS"/>
          <w:sz w:val="24"/>
          <w:lang w:val="en-GB"/>
        </w:rPr>
      </w:pPr>
    </w:p>
    <w:sectPr w:rsidR="00BF23F0" w:rsidRPr="00F2330C" w:rsidSect="00955CBD">
      <w:headerReference w:type="default" r:id="rId12"/>
      <w:footerReference w:type="default" r:id="rId13"/>
      <w:pgSz w:w="11907" w:h="16839" w:code="9"/>
      <w:pgMar w:top="284" w:right="851" w:bottom="284" w:left="851" w:header="113" w:footer="113" w:gutter="0"/>
      <w:pgBorders w:offsetFrom="page">
        <w:top w:val="single" w:sz="18" w:space="24" w:color="1F497D"/>
        <w:left w:val="single" w:sz="18" w:space="24" w:color="1F497D"/>
        <w:bottom w:val="single" w:sz="18" w:space="24" w:color="1F497D"/>
        <w:right w:val="single" w:sz="18" w:space="24" w:color="1F497D"/>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EE4DC" w14:textId="77777777" w:rsidR="00DF52C9" w:rsidRDefault="00DF52C9">
      <w:pPr>
        <w:spacing w:after="0" w:line="240" w:lineRule="auto"/>
      </w:pPr>
      <w:r>
        <w:separator/>
      </w:r>
    </w:p>
  </w:endnote>
  <w:endnote w:type="continuationSeparator" w:id="0">
    <w:p w14:paraId="4060C491" w14:textId="77777777" w:rsidR="00DF52C9" w:rsidRDefault="00DF5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Condensed">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F1597" w14:textId="7E5F6D21" w:rsidR="0075420C" w:rsidRDefault="0075420C" w:rsidP="0075420C">
    <w:pPr>
      <w:pStyle w:val="Footer"/>
      <w:tabs>
        <w:tab w:val="left" w:pos="1965"/>
        <w:tab w:val="center" w:pos="5102"/>
      </w:tabs>
    </w:pPr>
    <w:r>
      <w:tab/>
    </w:r>
    <w:r>
      <w:tab/>
    </w:r>
    <w:r>
      <w:tab/>
    </w:r>
    <w:r>
      <w:fldChar w:fldCharType="begin"/>
    </w:r>
    <w:r>
      <w:instrText xml:space="preserve"> PAGE   \* MERGEFORMAT </w:instrText>
    </w:r>
    <w:r>
      <w:fldChar w:fldCharType="separate"/>
    </w:r>
    <w:r w:rsidR="00267134">
      <w:rPr>
        <w:noProof/>
      </w:rPr>
      <w:t>3</w:t>
    </w:r>
    <w:r>
      <w:rPr>
        <w:noProof/>
      </w:rPr>
      <w:fldChar w:fldCharType="end"/>
    </w:r>
  </w:p>
  <w:p w14:paraId="53BC304D" w14:textId="77777777" w:rsidR="00FE3EBB" w:rsidRPr="009B0D26" w:rsidRDefault="00FE3EBB" w:rsidP="0075420C">
    <w:pPr>
      <w:pStyle w:val="Footer"/>
      <w:jc w:val="center"/>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E73ED" w14:textId="77777777" w:rsidR="00DF52C9" w:rsidRDefault="00DF52C9">
      <w:pPr>
        <w:spacing w:after="0" w:line="240" w:lineRule="auto"/>
      </w:pPr>
      <w:r>
        <w:separator/>
      </w:r>
    </w:p>
  </w:footnote>
  <w:footnote w:type="continuationSeparator" w:id="0">
    <w:p w14:paraId="554250E7" w14:textId="77777777" w:rsidR="00DF52C9" w:rsidRDefault="00DF5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0EF19" w14:textId="47CED757" w:rsidR="007C02DA" w:rsidRDefault="00AA27CB">
    <w:pPr>
      <w:pStyle w:val="Header"/>
      <w:rPr>
        <w:noProof/>
        <w:lang w:eastAsia="zh-TW"/>
      </w:rPr>
    </w:pPr>
    <w:r>
      <w:rPr>
        <w:noProof/>
        <w:lang w:eastAsia="zh-TW"/>
      </w:rPr>
      <w:t>Draft 1</w:t>
    </w:r>
    <w:r w:rsidR="0075420C">
      <w:t xml:space="preserve"> Minutes from Finance Committee Meeting </w:t>
    </w:r>
    <w:r w:rsidR="004C4414">
      <w:t>31</w:t>
    </w:r>
    <w:r w:rsidR="004C4414" w:rsidRPr="004C4414">
      <w:rPr>
        <w:vertAlign w:val="superscript"/>
      </w:rPr>
      <w:t>st</w:t>
    </w:r>
    <w:r w:rsidR="004C4414">
      <w:t xml:space="preserve"> July</w:t>
    </w:r>
    <w:r>
      <w:t xml:space="preserve"> 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555"/>
    <w:multiLevelType w:val="hybridMultilevel"/>
    <w:tmpl w:val="B3683C68"/>
    <w:lvl w:ilvl="0" w:tplc="08090003">
      <w:start w:val="1"/>
      <w:numFmt w:val="bullet"/>
      <w:lvlText w:val="o"/>
      <w:lvlJc w:val="left"/>
      <w:pPr>
        <w:ind w:left="1439" w:hanging="360"/>
      </w:pPr>
      <w:rPr>
        <w:rFonts w:ascii="Courier New" w:hAnsi="Courier New" w:cs="Courier New"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1" w15:restartNumberingAfterBreak="0">
    <w:nsid w:val="03643ADD"/>
    <w:multiLevelType w:val="hybridMultilevel"/>
    <w:tmpl w:val="E73C9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D7567"/>
    <w:multiLevelType w:val="hybridMultilevel"/>
    <w:tmpl w:val="A8486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3490C"/>
    <w:multiLevelType w:val="hybridMultilevel"/>
    <w:tmpl w:val="0B809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14A0E"/>
    <w:multiLevelType w:val="hybridMultilevel"/>
    <w:tmpl w:val="5686A674"/>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223FE6"/>
    <w:multiLevelType w:val="hybridMultilevel"/>
    <w:tmpl w:val="24FC4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E97E1A"/>
    <w:multiLevelType w:val="hybridMultilevel"/>
    <w:tmpl w:val="183C0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841F4"/>
    <w:multiLevelType w:val="hybridMultilevel"/>
    <w:tmpl w:val="FFD8C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B7062C"/>
    <w:multiLevelType w:val="hybridMultilevel"/>
    <w:tmpl w:val="956E22BA"/>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BB40219"/>
    <w:multiLevelType w:val="hybridMultilevel"/>
    <w:tmpl w:val="97541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133EF9"/>
    <w:multiLevelType w:val="hybridMultilevel"/>
    <w:tmpl w:val="337A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BE78B3"/>
    <w:multiLevelType w:val="hybridMultilevel"/>
    <w:tmpl w:val="5B982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CF7777"/>
    <w:multiLevelType w:val="hybridMultilevel"/>
    <w:tmpl w:val="BC4AE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B0692E"/>
    <w:multiLevelType w:val="hybridMultilevel"/>
    <w:tmpl w:val="BB9C0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567FB"/>
    <w:multiLevelType w:val="hybridMultilevel"/>
    <w:tmpl w:val="8EE21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C084A36"/>
    <w:multiLevelType w:val="hybridMultilevel"/>
    <w:tmpl w:val="84343618"/>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6" w15:restartNumberingAfterBreak="0">
    <w:nsid w:val="3EE228B6"/>
    <w:multiLevelType w:val="hybridMultilevel"/>
    <w:tmpl w:val="2BDC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D4790"/>
    <w:multiLevelType w:val="hybridMultilevel"/>
    <w:tmpl w:val="3272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87592A"/>
    <w:multiLevelType w:val="hybridMultilevel"/>
    <w:tmpl w:val="6E727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96059B"/>
    <w:multiLevelType w:val="hybridMultilevel"/>
    <w:tmpl w:val="299A52F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2014438"/>
    <w:multiLevelType w:val="hybridMultilevel"/>
    <w:tmpl w:val="B72A4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362407"/>
    <w:multiLevelType w:val="hybridMultilevel"/>
    <w:tmpl w:val="956E22BA"/>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5CAB4E51"/>
    <w:multiLevelType w:val="hybridMultilevel"/>
    <w:tmpl w:val="0BDA2C1C"/>
    <w:lvl w:ilvl="0" w:tplc="FDE27D4A">
      <w:start w:val="8"/>
      <w:numFmt w:val="bullet"/>
      <w:lvlText w:val="-"/>
      <w:lvlJc w:val="left"/>
      <w:pPr>
        <w:ind w:left="720" w:hanging="360"/>
      </w:pPr>
      <w:rPr>
        <w:rFonts w:ascii="Trebuchet MS" w:eastAsia="Calibri"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725CD"/>
    <w:multiLevelType w:val="hybridMultilevel"/>
    <w:tmpl w:val="B186D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877327"/>
    <w:multiLevelType w:val="hybridMultilevel"/>
    <w:tmpl w:val="FC76C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E024AF"/>
    <w:multiLevelType w:val="hybridMultilevel"/>
    <w:tmpl w:val="1EC4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A92C72"/>
    <w:multiLevelType w:val="hybridMultilevel"/>
    <w:tmpl w:val="82F8E73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71D548F0"/>
    <w:multiLevelType w:val="hybridMultilevel"/>
    <w:tmpl w:val="33443D74"/>
    <w:lvl w:ilvl="0" w:tplc="34A61544">
      <w:start w:val="6"/>
      <w:numFmt w:val="bullet"/>
      <w:lvlText w:val="-"/>
      <w:lvlJc w:val="left"/>
      <w:pPr>
        <w:ind w:left="720" w:hanging="360"/>
      </w:pPr>
      <w:rPr>
        <w:rFonts w:ascii="Trebuchet MS" w:eastAsia="Calibri"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6D2316"/>
    <w:multiLevelType w:val="hybridMultilevel"/>
    <w:tmpl w:val="8A960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2C1022"/>
    <w:multiLevelType w:val="hybridMultilevel"/>
    <w:tmpl w:val="F7CE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211394"/>
    <w:multiLevelType w:val="hybridMultilevel"/>
    <w:tmpl w:val="8CE6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5B3F73"/>
    <w:multiLevelType w:val="hybridMultilevel"/>
    <w:tmpl w:val="9E8AB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642458"/>
    <w:multiLevelType w:val="hybridMultilevel"/>
    <w:tmpl w:val="FAF42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AA1530"/>
    <w:multiLevelType w:val="hybridMultilevel"/>
    <w:tmpl w:val="EEF60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3"/>
  </w:num>
  <w:num w:numId="3">
    <w:abstractNumId w:val="1"/>
  </w:num>
  <w:num w:numId="4">
    <w:abstractNumId w:val="26"/>
  </w:num>
  <w:num w:numId="5">
    <w:abstractNumId w:val="15"/>
  </w:num>
  <w:num w:numId="6">
    <w:abstractNumId w:val="25"/>
  </w:num>
  <w:num w:numId="7">
    <w:abstractNumId w:val="11"/>
  </w:num>
  <w:num w:numId="8">
    <w:abstractNumId w:val="0"/>
  </w:num>
  <w:num w:numId="9">
    <w:abstractNumId w:val="2"/>
  </w:num>
  <w:num w:numId="10">
    <w:abstractNumId w:val="17"/>
  </w:num>
  <w:num w:numId="11">
    <w:abstractNumId w:val="10"/>
  </w:num>
  <w:num w:numId="12">
    <w:abstractNumId w:val="19"/>
  </w:num>
  <w:num w:numId="13">
    <w:abstractNumId w:val="7"/>
  </w:num>
  <w:num w:numId="14">
    <w:abstractNumId w:val="31"/>
  </w:num>
  <w:num w:numId="15">
    <w:abstractNumId w:val="6"/>
  </w:num>
  <w:num w:numId="16">
    <w:abstractNumId w:val="30"/>
  </w:num>
  <w:num w:numId="17">
    <w:abstractNumId w:val="33"/>
  </w:num>
  <w:num w:numId="18">
    <w:abstractNumId w:val="32"/>
  </w:num>
  <w:num w:numId="19">
    <w:abstractNumId w:val="24"/>
  </w:num>
  <w:num w:numId="20">
    <w:abstractNumId w:val="12"/>
  </w:num>
  <w:num w:numId="21">
    <w:abstractNumId w:val="20"/>
  </w:num>
  <w:num w:numId="22">
    <w:abstractNumId w:val="23"/>
  </w:num>
  <w:num w:numId="23">
    <w:abstractNumId w:val="18"/>
  </w:num>
  <w:num w:numId="24">
    <w:abstractNumId w:val="3"/>
  </w:num>
  <w:num w:numId="25">
    <w:abstractNumId w:val="14"/>
  </w:num>
  <w:num w:numId="26">
    <w:abstractNumId w:val="16"/>
  </w:num>
  <w:num w:numId="27">
    <w:abstractNumId w:val="29"/>
  </w:num>
  <w:num w:numId="28">
    <w:abstractNumId w:val="5"/>
  </w:num>
  <w:num w:numId="29">
    <w:abstractNumId w:val="21"/>
  </w:num>
  <w:num w:numId="30">
    <w:abstractNumId w:val="8"/>
  </w:num>
  <w:num w:numId="31">
    <w:abstractNumId w:val="9"/>
  </w:num>
  <w:num w:numId="32">
    <w:abstractNumId w:val="4"/>
  </w:num>
  <w:num w:numId="33">
    <w:abstractNumId w:val="22"/>
  </w:num>
  <w:num w:numId="34">
    <w:abstractNumId w:val="2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933"/>
    <w:rsid w:val="0000472E"/>
    <w:rsid w:val="00013926"/>
    <w:rsid w:val="00027492"/>
    <w:rsid w:val="0003370C"/>
    <w:rsid w:val="00045AD4"/>
    <w:rsid w:val="00056FEE"/>
    <w:rsid w:val="000636C4"/>
    <w:rsid w:val="00075D7B"/>
    <w:rsid w:val="000808A8"/>
    <w:rsid w:val="00093B62"/>
    <w:rsid w:val="000A339D"/>
    <w:rsid w:val="000B1046"/>
    <w:rsid w:val="000D023E"/>
    <w:rsid w:val="000D3F8B"/>
    <w:rsid w:val="000E4D5D"/>
    <w:rsid w:val="000E618D"/>
    <w:rsid w:val="00101631"/>
    <w:rsid w:val="00102450"/>
    <w:rsid w:val="001169C5"/>
    <w:rsid w:val="00126FCD"/>
    <w:rsid w:val="00132B4F"/>
    <w:rsid w:val="00142155"/>
    <w:rsid w:val="00153334"/>
    <w:rsid w:val="001562AA"/>
    <w:rsid w:val="00156AF2"/>
    <w:rsid w:val="00157DCC"/>
    <w:rsid w:val="00185044"/>
    <w:rsid w:val="00186906"/>
    <w:rsid w:val="00192434"/>
    <w:rsid w:val="0019503D"/>
    <w:rsid w:val="001A0886"/>
    <w:rsid w:val="001A218C"/>
    <w:rsid w:val="001A3626"/>
    <w:rsid w:val="001A49FD"/>
    <w:rsid w:val="001B285F"/>
    <w:rsid w:val="001B2ADD"/>
    <w:rsid w:val="001B686E"/>
    <w:rsid w:val="001C7034"/>
    <w:rsid w:val="001F18AD"/>
    <w:rsid w:val="001F2D21"/>
    <w:rsid w:val="001F5A04"/>
    <w:rsid w:val="002211A7"/>
    <w:rsid w:val="002335D2"/>
    <w:rsid w:val="002365D1"/>
    <w:rsid w:val="00237F47"/>
    <w:rsid w:val="00246046"/>
    <w:rsid w:val="00257223"/>
    <w:rsid w:val="00267134"/>
    <w:rsid w:val="00271DE1"/>
    <w:rsid w:val="00275222"/>
    <w:rsid w:val="00285A6E"/>
    <w:rsid w:val="00293933"/>
    <w:rsid w:val="002B263B"/>
    <w:rsid w:val="002C4331"/>
    <w:rsid w:val="002D37DA"/>
    <w:rsid w:val="002E6B66"/>
    <w:rsid w:val="00303B6B"/>
    <w:rsid w:val="003233DA"/>
    <w:rsid w:val="003239AA"/>
    <w:rsid w:val="0032660E"/>
    <w:rsid w:val="00327BAF"/>
    <w:rsid w:val="0033614E"/>
    <w:rsid w:val="00361E2C"/>
    <w:rsid w:val="00364AEC"/>
    <w:rsid w:val="0037192D"/>
    <w:rsid w:val="0037407E"/>
    <w:rsid w:val="00374B8A"/>
    <w:rsid w:val="003839D8"/>
    <w:rsid w:val="0039229F"/>
    <w:rsid w:val="00397DEA"/>
    <w:rsid w:val="003A4752"/>
    <w:rsid w:val="003B7063"/>
    <w:rsid w:val="003C16E0"/>
    <w:rsid w:val="003C7AFC"/>
    <w:rsid w:val="003D17AE"/>
    <w:rsid w:val="003D418B"/>
    <w:rsid w:val="003E2BDF"/>
    <w:rsid w:val="003E3264"/>
    <w:rsid w:val="003F4236"/>
    <w:rsid w:val="00406C04"/>
    <w:rsid w:val="004125FB"/>
    <w:rsid w:val="00413F66"/>
    <w:rsid w:val="004157DE"/>
    <w:rsid w:val="00417666"/>
    <w:rsid w:val="00427C34"/>
    <w:rsid w:val="00434422"/>
    <w:rsid w:val="00435AC8"/>
    <w:rsid w:val="0043726B"/>
    <w:rsid w:val="00442280"/>
    <w:rsid w:val="00447792"/>
    <w:rsid w:val="00455316"/>
    <w:rsid w:val="00456B6E"/>
    <w:rsid w:val="004608CE"/>
    <w:rsid w:val="00476BDB"/>
    <w:rsid w:val="004775AA"/>
    <w:rsid w:val="00477AFC"/>
    <w:rsid w:val="004872B1"/>
    <w:rsid w:val="00493DDD"/>
    <w:rsid w:val="004B62DA"/>
    <w:rsid w:val="004B64D2"/>
    <w:rsid w:val="004C3862"/>
    <w:rsid w:val="004C4414"/>
    <w:rsid w:val="004C4DE4"/>
    <w:rsid w:val="004D6160"/>
    <w:rsid w:val="004D762F"/>
    <w:rsid w:val="004E44BD"/>
    <w:rsid w:val="004F3356"/>
    <w:rsid w:val="00505B2A"/>
    <w:rsid w:val="00510BCE"/>
    <w:rsid w:val="00516501"/>
    <w:rsid w:val="00540335"/>
    <w:rsid w:val="00540404"/>
    <w:rsid w:val="005444CF"/>
    <w:rsid w:val="00562E3C"/>
    <w:rsid w:val="0056678E"/>
    <w:rsid w:val="00580495"/>
    <w:rsid w:val="0058335D"/>
    <w:rsid w:val="00594213"/>
    <w:rsid w:val="00597001"/>
    <w:rsid w:val="005A0035"/>
    <w:rsid w:val="005A3DDB"/>
    <w:rsid w:val="005B40D4"/>
    <w:rsid w:val="005B5495"/>
    <w:rsid w:val="005C2F8A"/>
    <w:rsid w:val="005C3D44"/>
    <w:rsid w:val="005C50F1"/>
    <w:rsid w:val="005E05D1"/>
    <w:rsid w:val="005E4944"/>
    <w:rsid w:val="005E783C"/>
    <w:rsid w:val="005F11B5"/>
    <w:rsid w:val="006002FB"/>
    <w:rsid w:val="0060047C"/>
    <w:rsid w:val="00602523"/>
    <w:rsid w:val="00605C80"/>
    <w:rsid w:val="00625995"/>
    <w:rsid w:val="00625A3E"/>
    <w:rsid w:val="0063548E"/>
    <w:rsid w:val="0065065A"/>
    <w:rsid w:val="00657927"/>
    <w:rsid w:val="0066167B"/>
    <w:rsid w:val="006632D9"/>
    <w:rsid w:val="00664C85"/>
    <w:rsid w:val="00673437"/>
    <w:rsid w:val="006779F6"/>
    <w:rsid w:val="00682307"/>
    <w:rsid w:val="006840FC"/>
    <w:rsid w:val="0068737C"/>
    <w:rsid w:val="006918FF"/>
    <w:rsid w:val="00695FFA"/>
    <w:rsid w:val="006B12D7"/>
    <w:rsid w:val="006B1643"/>
    <w:rsid w:val="006B193F"/>
    <w:rsid w:val="006B2EF7"/>
    <w:rsid w:val="006B72A9"/>
    <w:rsid w:val="006C1E4F"/>
    <w:rsid w:val="006C591B"/>
    <w:rsid w:val="006F285E"/>
    <w:rsid w:val="00703345"/>
    <w:rsid w:val="00711AD1"/>
    <w:rsid w:val="00713779"/>
    <w:rsid w:val="007209F6"/>
    <w:rsid w:val="00731C5C"/>
    <w:rsid w:val="0074487B"/>
    <w:rsid w:val="00746AA4"/>
    <w:rsid w:val="0075420C"/>
    <w:rsid w:val="0075463E"/>
    <w:rsid w:val="0076163E"/>
    <w:rsid w:val="0077605E"/>
    <w:rsid w:val="007814BE"/>
    <w:rsid w:val="007A2CD6"/>
    <w:rsid w:val="007A4BB7"/>
    <w:rsid w:val="007A663E"/>
    <w:rsid w:val="007B123B"/>
    <w:rsid w:val="007C02DA"/>
    <w:rsid w:val="007D4452"/>
    <w:rsid w:val="007F6244"/>
    <w:rsid w:val="00802A58"/>
    <w:rsid w:val="00805E2A"/>
    <w:rsid w:val="00807E7E"/>
    <w:rsid w:val="00822C45"/>
    <w:rsid w:val="008339AC"/>
    <w:rsid w:val="008445E6"/>
    <w:rsid w:val="00854A05"/>
    <w:rsid w:val="00854FBE"/>
    <w:rsid w:val="008557AC"/>
    <w:rsid w:val="00856813"/>
    <w:rsid w:val="00863C23"/>
    <w:rsid w:val="0086543C"/>
    <w:rsid w:val="0086761E"/>
    <w:rsid w:val="00873F29"/>
    <w:rsid w:val="00874534"/>
    <w:rsid w:val="00875AF5"/>
    <w:rsid w:val="00890FE2"/>
    <w:rsid w:val="008979A7"/>
    <w:rsid w:val="008A1B86"/>
    <w:rsid w:val="008A4E6F"/>
    <w:rsid w:val="008A7556"/>
    <w:rsid w:val="008C3A3B"/>
    <w:rsid w:val="008F670F"/>
    <w:rsid w:val="008F7A6F"/>
    <w:rsid w:val="0090570B"/>
    <w:rsid w:val="009118FF"/>
    <w:rsid w:val="00911B33"/>
    <w:rsid w:val="00924E66"/>
    <w:rsid w:val="00926C37"/>
    <w:rsid w:val="0092767D"/>
    <w:rsid w:val="00942066"/>
    <w:rsid w:val="00944F24"/>
    <w:rsid w:val="00951808"/>
    <w:rsid w:val="00955CBD"/>
    <w:rsid w:val="0095785A"/>
    <w:rsid w:val="00960C2B"/>
    <w:rsid w:val="009648E6"/>
    <w:rsid w:val="00966A35"/>
    <w:rsid w:val="00971129"/>
    <w:rsid w:val="009A16C9"/>
    <w:rsid w:val="009A1960"/>
    <w:rsid w:val="009A29A9"/>
    <w:rsid w:val="009B0D26"/>
    <w:rsid w:val="009B52CB"/>
    <w:rsid w:val="009C172D"/>
    <w:rsid w:val="009C1CF8"/>
    <w:rsid w:val="009C7720"/>
    <w:rsid w:val="009D6A30"/>
    <w:rsid w:val="009E08C2"/>
    <w:rsid w:val="009F2283"/>
    <w:rsid w:val="009F7B78"/>
    <w:rsid w:val="00A04DCB"/>
    <w:rsid w:val="00A116F9"/>
    <w:rsid w:val="00A11DE4"/>
    <w:rsid w:val="00A267BC"/>
    <w:rsid w:val="00A5217F"/>
    <w:rsid w:val="00A54C63"/>
    <w:rsid w:val="00A571F6"/>
    <w:rsid w:val="00A57D19"/>
    <w:rsid w:val="00A652A8"/>
    <w:rsid w:val="00A6584E"/>
    <w:rsid w:val="00A838E4"/>
    <w:rsid w:val="00A92CF9"/>
    <w:rsid w:val="00AA0961"/>
    <w:rsid w:val="00AA148F"/>
    <w:rsid w:val="00AA27CB"/>
    <w:rsid w:val="00AC4D3B"/>
    <w:rsid w:val="00AC6082"/>
    <w:rsid w:val="00AC70F5"/>
    <w:rsid w:val="00AD0109"/>
    <w:rsid w:val="00AD2209"/>
    <w:rsid w:val="00AE02C5"/>
    <w:rsid w:val="00AE1642"/>
    <w:rsid w:val="00AE41B7"/>
    <w:rsid w:val="00AF4A6E"/>
    <w:rsid w:val="00AF5F74"/>
    <w:rsid w:val="00B03C49"/>
    <w:rsid w:val="00B109AE"/>
    <w:rsid w:val="00B24919"/>
    <w:rsid w:val="00B305F2"/>
    <w:rsid w:val="00B42B9B"/>
    <w:rsid w:val="00B4479B"/>
    <w:rsid w:val="00B46692"/>
    <w:rsid w:val="00B54B30"/>
    <w:rsid w:val="00B54D73"/>
    <w:rsid w:val="00B565B5"/>
    <w:rsid w:val="00B63194"/>
    <w:rsid w:val="00B718F8"/>
    <w:rsid w:val="00B7285D"/>
    <w:rsid w:val="00B72BC2"/>
    <w:rsid w:val="00B832A1"/>
    <w:rsid w:val="00BA2F2D"/>
    <w:rsid w:val="00BA745F"/>
    <w:rsid w:val="00BB2D76"/>
    <w:rsid w:val="00BB3E68"/>
    <w:rsid w:val="00BB68C4"/>
    <w:rsid w:val="00BC1AFD"/>
    <w:rsid w:val="00BE27AC"/>
    <w:rsid w:val="00BE3CBF"/>
    <w:rsid w:val="00BE70CF"/>
    <w:rsid w:val="00BF23F0"/>
    <w:rsid w:val="00BF3DEB"/>
    <w:rsid w:val="00C116C0"/>
    <w:rsid w:val="00C138CE"/>
    <w:rsid w:val="00C32700"/>
    <w:rsid w:val="00C375E5"/>
    <w:rsid w:val="00C376E7"/>
    <w:rsid w:val="00C40160"/>
    <w:rsid w:val="00C43A59"/>
    <w:rsid w:val="00C43C5B"/>
    <w:rsid w:val="00C60A01"/>
    <w:rsid w:val="00C6281B"/>
    <w:rsid w:val="00C76E80"/>
    <w:rsid w:val="00C820FA"/>
    <w:rsid w:val="00C84B38"/>
    <w:rsid w:val="00C85720"/>
    <w:rsid w:val="00C862B1"/>
    <w:rsid w:val="00C93DDA"/>
    <w:rsid w:val="00CA0B8E"/>
    <w:rsid w:val="00CA2AD6"/>
    <w:rsid w:val="00CA3B6E"/>
    <w:rsid w:val="00CB0DF1"/>
    <w:rsid w:val="00CC6B5E"/>
    <w:rsid w:val="00CD5A50"/>
    <w:rsid w:val="00CD7E1F"/>
    <w:rsid w:val="00CD7E45"/>
    <w:rsid w:val="00CE58D8"/>
    <w:rsid w:val="00CF1694"/>
    <w:rsid w:val="00D04471"/>
    <w:rsid w:val="00D13685"/>
    <w:rsid w:val="00D1763A"/>
    <w:rsid w:val="00D234B9"/>
    <w:rsid w:val="00D268B1"/>
    <w:rsid w:val="00D26F4F"/>
    <w:rsid w:val="00D271D9"/>
    <w:rsid w:val="00D3234F"/>
    <w:rsid w:val="00D44389"/>
    <w:rsid w:val="00D52BE2"/>
    <w:rsid w:val="00D55FD4"/>
    <w:rsid w:val="00D56E60"/>
    <w:rsid w:val="00D61969"/>
    <w:rsid w:val="00D649BE"/>
    <w:rsid w:val="00D7660C"/>
    <w:rsid w:val="00D77598"/>
    <w:rsid w:val="00D841BB"/>
    <w:rsid w:val="00D87073"/>
    <w:rsid w:val="00D87C8D"/>
    <w:rsid w:val="00D933B9"/>
    <w:rsid w:val="00D97C79"/>
    <w:rsid w:val="00DA5E9F"/>
    <w:rsid w:val="00DB23EE"/>
    <w:rsid w:val="00DB6C6D"/>
    <w:rsid w:val="00DD479F"/>
    <w:rsid w:val="00DD47B8"/>
    <w:rsid w:val="00DD5BB4"/>
    <w:rsid w:val="00DF49C1"/>
    <w:rsid w:val="00DF52C9"/>
    <w:rsid w:val="00DF72E4"/>
    <w:rsid w:val="00E27E57"/>
    <w:rsid w:val="00E349F9"/>
    <w:rsid w:val="00E45329"/>
    <w:rsid w:val="00E47CC7"/>
    <w:rsid w:val="00E52AB9"/>
    <w:rsid w:val="00E5656E"/>
    <w:rsid w:val="00E654A5"/>
    <w:rsid w:val="00E9626A"/>
    <w:rsid w:val="00EA5038"/>
    <w:rsid w:val="00EB6F7A"/>
    <w:rsid w:val="00EC29F8"/>
    <w:rsid w:val="00EC4B1B"/>
    <w:rsid w:val="00EC5448"/>
    <w:rsid w:val="00EC75A4"/>
    <w:rsid w:val="00EF0358"/>
    <w:rsid w:val="00EF052E"/>
    <w:rsid w:val="00EF1CCD"/>
    <w:rsid w:val="00F0225B"/>
    <w:rsid w:val="00F121F4"/>
    <w:rsid w:val="00F15423"/>
    <w:rsid w:val="00F15DA4"/>
    <w:rsid w:val="00F228AE"/>
    <w:rsid w:val="00F2330C"/>
    <w:rsid w:val="00F30765"/>
    <w:rsid w:val="00F35546"/>
    <w:rsid w:val="00F556E2"/>
    <w:rsid w:val="00F730C1"/>
    <w:rsid w:val="00F83307"/>
    <w:rsid w:val="00F90824"/>
    <w:rsid w:val="00F96B93"/>
    <w:rsid w:val="00FA15B9"/>
    <w:rsid w:val="00FA18BF"/>
    <w:rsid w:val="00FA20EB"/>
    <w:rsid w:val="00FA4FF0"/>
    <w:rsid w:val="00FB0769"/>
    <w:rsid w:val="00FC479C"/>
    <w:rsid w:val="00FC55AC"/>
    <w:rsid w:val="00FD08B4"/>
    <w:rsid w:val="00FE3EBB"/>
    <w:rsid w:val="00FE5367"/>
    <w:rsid w:val="00FE784E"/>
    <w:rsid w:val="00FF3EF0"/>
    <w:rsid w:val="00FF6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B7CB296"/>
  <w15:chartTrackingRefBased/>
  <w15:docId w15:val="{D31F04D4-4A5F-4213-A028-625AF1D84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qFormat/>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Pr>
      <w:sz w:val="22"/>
      <w:szCs w:val="22"/>
      <w:lang w:val="en-US" w:eastAsia="en-US"/>
    </w:rPr>
  </w:style>
  <w:style w:type="paragraph" w:styleId="Header">
    <w:name w:val="header"/>
    <w:basedOn w:val="Normal"/>
    <w:unhideWhenUsed/>
    <w:pPr>
      <w:tabs>
        <w:tab w:val="center" w:pos="4513"/>
        <w:tab w:val="right" w:pos="9026"/>
      </w:tabs>
    </w:pPr>
  </w:style>
  <w:style w:type="character" w:customStyle="1" w:styleId="HeaderChar">
    <w:name w:val="Header Char"/>
    <w:rPr>
      <w:noProof w:val="0"/>
      <w:sz w:val="22"/>
      <w:szCs w:val="22"/>
      <w:lang w:val="en-US" w:eastAsia="en-US"/>
    </w:rPr>
  </w:style>
  <w:style w:type="paragraph" w:styleId="Footer">
    <w:name w:val="footer"/>
    <w:basedOn w:val="Normal"/>
    <w:uiPriority w:val="99"/>
    <w:unhideWhenUsed/>
    <w:pPr>
      <w:tabs>
        <w:tab w:val="center" w:pos="4513"/>
        <w:tab w:val="right" w:pos="9026"/>
      </w:tabs>
    </w:pPr>
  </w:style>
  <w:style w:type="character" w:customStyle="1" w:styleId="FooterChar">
    <w:name w:val="Footer Char"/>
    <w:uiPriority w:val="99"/>
    <w:rPr>
      <w:noProof w:val="0"/>
      <w:sz w:val="22"/>
      <w:szCs w:val="22"/>
      <w:lang w:val="en-US" w:eastAsia="en-US"/>
    </w:rPr>
  </w:style>
  <w:style w:type="character" w:customStyle="1" w:styleId="Heading1Char">
    <w:name w:val="Heading 1 Char"/>
    <w:rPr>
      <w:rFonts w:ascii="Cambria" w:eastAsia="Times New Roman" w:hAnsi="Cambria" w:cs="Times New Roman"/>
      <w:b/>
      <w:bCs/>
      <w:noProof w:val="0"/>
      <w:kern w:val="32"/>
      <w:sz w:val="32"/>
      <w:szCs w:val="32"/>
      <w:lang w:val="en-US" w:eastAsia="en-US"/>
    </w:rPr>
  </w:style>
  <w:style w:type="paragraph" w:styleId="DocumentMap">
    <w:name w:val="Document Map"/>
    <w:basedOn w:val="Normal"/>
    <w:semiHidden/>
    <w:pPr>
      <w:shd w:val="clear" w:color="auto" w:fill="000080"/>
    </w:pPr>
    <w:rPr>
      <w:rFonts w:ascii="Helvetica" w:eastAsia="MS Gothic" w:hAnsi="Helvetica"/>
    </w:rPr>
  </w:style>
  <w:style w:type="paragraph" w:styleId="BodyText2">
    <w:name w:val="Body Text 2"/>
    <w:basedOn w:val="Normal"/>
    <w:semiHidden/>
    <w:pPr>
      <w:spacing w:after="0" w:line="240" w:lineRule="auto"/>
      <w:jc w:val="both"/>
    </w:pPr>
    <w:rPr>
      <w:rFonts w:ascii="Verdana" w:eastAsia="Times New Roman" w:hAnsi="Verdana" w:cs="Arial"/>
      <w:b/>
      <w:bCs/>
      <w:sz w:val="24"/>
      <w:szCs w:val="20"/>
      <w:lang w:val="en-GB"/>
    </w:rPr>
  </w:style>
  <w:style w:type="character" w:customStyle="1" w:styleId="BodyText2Char">
    <w:name w:val="Body Text 2 Char"/>
    <w:rPr>
      <w:rFonts w:ascii="Verdana" w:eastAsia="Times New Roman" w:hAnsi="Verdana" w:cs="Arial"/>
      <w:b/>
      <w:bCs/>
      <w:sz w:val="24"/>
      <w:lang w:eastAsia="en-US"/>
    </w:rPr>
  </w:style>
  <w:style w:type="paragraph" w:customStyle="1" w:styleId="TableText">
    <w:name w:val="TableText"/>
    <w:basedOn w:val="Normal"/>
    <w:pPr>
      <w:spacing w:before="20" w:after="0" w:line="220" w:lineRule="atLeast"/>
    </w:pPr>
    <w:rPr>
      <w:rFonts w:ascii="Times New Roman" w:eastAsia="Times New Roman" w:hAnsi="Times New Roman"/>
      <w:sz w:val="21"/>
      <w:szCs w:val="20"/>
      <w:lang w:val="en-GB"/>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Hyperlink">
    <w:name w:val="Hyperlink"/>
    <w:semiHidden/>
    <w:unhideWhenUsed/>
    <w:rPr>
      <w:color w:val="0000FF"/>
      <w:u w:val="single"/>
    </w:rPr>
  </w:style>
  <w:style w:type="paragraph" w:styleId="ListParagraph">
    <w:name w:val="List Paragraph"/>
    <w:basedOn w:val="Normal"/>
    <w:uiPriority w:val="34"/>
    <w:qFormat/>
    <w:pPr>
      <w:ind w:left="720"/>
      <w:contextualSpacing/>
    </w:pPr>
    <w:rPr>
      <w:lang w:val="en-GB"/>
    </w:rPr>
  </w:style>
  <w:style w:type="paragraph" w:styleId="NormalWeb">
    <w:name w:val="Normal (Web)"/>
    <w:basedOn w:val="Normal"/>
    <w:semiHidden/>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BodyCopy">
    <w:name w:val="Body Copy"/>
    <w:basedOn w:val="Normal"/>
    <w:pPr>
      <w:spacing w:after="0" w:line="240" w:lineRule="auto"/>
    </w:pPr>
    <w:rPr>
      <w:rFonts w:ascii="Segoe Condensed" w:eastAsia="Segoe Condensed" w:hAnsi="Segoe Condensed"/>
      <w:spacing w:val="8"/>
      <w:sz w:val="16"/>
    </w:rPr>
  </w:style>
  <w:style w:type="paragraph" w:styleId="PlainText">
    <w:name w:val="Plain Text"/>
    <w:basedOn w:val="Normal"/>
    <w:semiHidden/>
    <w:unhideWhenUsed/>
    <w:pPr>
      <w:spacing w:after="0" w:line="240" w:lineRule="auto"/>
    </w:pPr>
    <w:rPr>
      <w:szCs w:val="21"/>
      <w:lang w:val="en-GB"/>
    </w:rPr>
  </w:style>
  <w:style w:type="character" w:customStyle="1" w:styleId="PlainTextChar">
    <w:name w:val="Plain Text Char"/>
    <w:semiHidden/>
    <w:rPr>
      <w:sz w:val="22"/>
      <w:szCs w:val="21"/>
      <w:lang w:eastAsia="en-US"/>
    </w:rPr>
  </w:style>
  <w:style w:type="paragraph" w:styleId="BalloonText">
    <w:name w:val="Balloon Text"/>
    <w:basedOn w:val="Normal"/>
    <w:link w:val="BalloonTextChar"/>
    <w:uiPriority w:val="99"/>
    <w:semiHidden/>
    <w:unhideWhenUsed/>
    <w:rsid w:val="00A5217F"/>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5217F"/>
    <w:rPr>
      <w:rFonts w:ascii="Tahoma" w:hAnsi="Tahoma" w:cs="Tahoma"/>
      <w:sz w:val="16"/>
      <w:szCs w:val="16"/>
      <w:lang w:val="en-US" w:eastAsia="en-US"/>
    </w:rPr>
  </w:style>
  <w:style w:type="table" w:styleId="TableGrid">
    <w:name w:val="Table Grid"/>
    <w:basedOn w:val="TableNormal"/>
    <w:uiPriority w:val="59"/>
    <w:rsid w:val="0010163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1C7034"/>
    <w:rPr>
      <w:sz w:val="16"/>
      <w:szCs w:val="16"/>
    </w:rPr>
  </w:style>
  <w:style w:type="paragraph" w:styleId="CommentText">
    <w:name w:val="annotation text"/>
    <w:basedOn w:val="Normal"/>
    <w:link w:val="CommentTextChar"/>
    <w:uiPriority w:val="99"/>
    <w:semiHidden/>
    <w:unhideWhenUsed/>
    <w:rsid w:val="001C7034"/>
    <w:rPr>
      <w:sz w:val="20"/>
      <w:szCs w:val="20"/>
    </w:rPr>
  </w:style>
  <w:style w:type="character" w:customStyle="1" w:styleId="CommentTextChar">
    <w:name w:val="Comment Text Char"/>
    <w:link w:val="CommentText"/>
    <w:uiPriority w:val="99"/>
    <w:semiHidden/>
    <w:rsid w:val="001C7034"/>
    <w:rPr>
      <w:lang w:val="en-US" w:eastAsia="en-US"/>
    </w:rPr>
  </w:style>
  <w:style w:type="paragraph" w:styleId="CommentSubject">
    <w:name w:val="annotation subject"/>
    <w:basedOn w:val="CommentText"/>
    <w:next w:val="CommentText"/>
    <w:link w:val="CommentSubjectChar"/>
    <w:uiPriority w:val="99"/>
    <w:semiHidden/>
    <w:unhideWhenUsed/>
    <w:rsid w:val="001C7034"/>
    <w:rPr>
      <w:b/>
      <w:bCs/>
    </w:rPr>
  </w:style>
  <w:style w:type="character" w:customStyle="1" w:styleId="CommentSubjectChar">
    <w:name w:val="Comment Subject Char"/>
    <w:link w:val="CommentSubject"/>
    <w:uiPriority w:val="99"/>
    <w:semiHidden/>
    <w:rsid w:val="001C7034"/>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173587">
      <w:bodyDiv w:val="1"/>
      <w:marLeft w:val="0"/>
      <w:marRight w:val="0"/>
      <w:marTop w:val="0"/>
      <w:marBottom w:val="0"/>
      <w:divBdr>
        <w:top w:val="none" w:sz="0" w:space="0" w:color="auto"/>
        <w:left w:val="none" w:sz="0" w:space="0" w:color="auto"/>
        <w:bottom w:val="none" w:sz="0" w:space="0" w:color="auto"/>
        <w:right w:val="none" w:sz="0" w:space="0" w:color="auto"/>
      </w:divBdr>
    </w:div>
    <w:div w:id="561020499">
      <w:bodyDiv w:val="1"/>
      <w:marLeft w:val="0"/>
      <w:marRight w:val="0"/>
      <w:marTop w:val="0"/>
      <w:marBottom w:val="0"/>
      <w:divBdr>
        <w:top w:val="none" w:sz="0" w:space="0" w:color="auto"/>
        <w:left w:val="none" w:sz="0" w:space="0" w:color="auto"/>
        <w:bottom w:val="none" w:sz="0" w:space="0" w:color="auto"/>
        <w:right w:val="none" w:sz="0" w:space="0" w:color="auto"/>
      </w:divBdr>
    </w:div>
    <w:div w:id="1663773673">
      <w:bodyDiv w:val="1"/>
      <w:marLeft w:val="0"/>
      <w:marRight w:val="0"/>
      <w:marTop w:val="0"/>
      <w:marBottom w:val="0"/>
      <w:divBdr>
        <w:top w:val="none" w:sz="0" w:space="0" w:color="auto"/>
        <w:left w:val="none" w:sz="0" w:space="0" w:color="auto"/>
        <w:bottom w:val="none" w:sz="0" w:space="0" w:color="auto"/>
        <w:right w:val="none" w:sz="0" w:space="0" w:color="auto"/>
      </w:divBdr>
    </w:div>
    <w:div w:id="191515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41099824AD0747BBDDC4A1991D39F5" ma:contentTypeVersion="6" ma:contentTypeDescription="Create a new document." ma:contentTypeScope="" ma:versionID="ccb4ec3baeed9235ea5186b5d5747258">
  <xsd:schema xmlns:xsd="http://www.w3.org/2001/XMLSchema" xmlns:xs="http://www.w3.org/2001/XMLSchema" xmlns:p="http://schemas.microsoft.com/office/2006/metadata/properties" xmlns:ns2="9e9755ed-c6b2-49ef-984b-a5000223c7a6" xmlns:ns3="b25245d0-c491-440b-a2f3-70a398c11090" targetNamespace="http://schemas.microsoft.com/office/2006/metadata/properties" ma:root="true" ma:fieldsID="085ab4418bdee5939c34f915be5eabc3" ns2:_="" ns3:_="">
    <xsd:import namespace="9e9755ed-c6b2-49ef-984b-a5000223c7a6"/>
    <xsd:import namespace="b25245d0-c491-440b-a2f3-70a398c1109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755ed-c6b2-49ef-984b-a5000223c7a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25245d0-c491-440b-a2f3-70a398c1109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308B2-4AC0-407F-829F-FBDBFBB108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755ed-c6b2-49ef-984b-a5000223c7a6"/>
    <ds:schemaRef ds:uri="b25245d0-c491-440b-a2f3-70a398c1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B997AD-12E4-43F1-872F-D3D2F95A3D98}">
  <ds:schemaRefs>
    <ds:schemaRef ds:uri="http://purl.org/dc/terms/"/>
    <ds:schemaRef ds:uri="http://schemas.microsoft.com/office/2006/documentManagement/types"/>
    <ds:schemaRef ds:uri="9e9755ed-c6b2-49ef-984b-a5000223c7a6"/>
    <ds:schemaRef ds:uri="b25245d0-c491-440b-a2f3-70a398c11090"/>
    <ds:schemaRef ds:uri="http://purl.org/dc/elements/1.1/"/>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BA0F8934-D6CA-4003-9CEE-C21A486A6FE6}">
  <ds:schemaRefs>
    <ds:schemaRef ds:uri="http://schemas.microsoft.com/sharepoint/v3/contenttype/forms"/>
  </ds:schemaRefs>
</ds:datastoreItem>
</file>

<file path=customXml/itemProps4.xml><?xml version="1.0" encoding="utf-8"?>
<ds:datastoreItem xmlns:ds="http://schemas.openxmlformats.org/officeDocument/2006/customXml" ds:itemID="{D888409E-A715-4827-9D1C-3529C5279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Olasumbo Ajala</dc:creator>
  <cp:keywords/>
  <dc:description/>
  <cp:lastModifiedBy>Tsveta Todorova</cp:lastModifiedBy>
  <cp:revision>4</cp:revision>
  <cp:lastPrinted>2017-04-03T15:20:00Z</cp:lastPrinted>
  <dcterms:created xsi:type="dcterms:W3CDTF">2018-01-23T13:25:00Z</dcterms:created>
  <dcterms:modified xsi:type="dcterms:W3CDTF">2018-01-23T13:26:00Z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0x010100B841099824AD0747BBDDC4A1991D39F5</vt:lpwstr>
  </property>
</Properties>
</file>