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dTable2-Accent6"/>
        <w:tblW w:w="9480" w:type="dxa"/>
        <w:tblLook w:val="04A0" w:firstRow="1" w:lastRow="0" w:firstColumn="1" w:lastColumn="0" w:noHBand="0" w:noVBand="1"/>
      </w:tblPr>
      <w:tblGrid>
        <w:gridCol w:w="576"/>
        <w:gridCol w:w="7788"/>
        <w:gridCol w:w="797"/>
        <w:gridCol w:w="319"/>
      </w:tblGrid>
      <w:tr w:rsidR="00F8693F" w:rsidRPr="00AE55EF" w:rsidTr="005B1D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80" w:type="dxa"/>
            <w:gridSpan w:val="4"/>
          </w:tcPr>
          <w:p w:rsidR="00F8693F" w:rsidRPr="005A220E" w:rsidRDefault="00F8693F" w:rsidP="005A220E">
            <w:pPr>
              <w:jc w:val="center"/>
              <w:rPr>
                <w:sz w:val="28"/>
                <w:szCs w:val="28"/>
              </w:rPr>
            </w:pPr>
            <w:bookmarkStart w:id="0" w:name="_GoBack"/>
            <w:bookmarkEnd w:id="0"/>
            <w:r w:rsidRPr="00030BAD">
              <w:rPr>
                <w:sz w:val="28"/>
                <w:szCs w:val="28"/>
              </w:rPr>
              <w:t>Healthwatch</w:t>
            </w:r>
            <w:r w:rsidRPr="005A220E">
              <w:rPr>
                <w:sz w:val="28"/>
                <w:szCs w:val="28"/>
              </w:rPr>
              <w:t xml:space="preserve"> Central West London</w:t>
            </w:r>
          </w:p>
          <w:p w:rsidR="00F8693F" w:rsidRPr="005A220E" w:rsidRDefault="007105F4" w:rsidP="005A220E">
            <w:pPr>
              <w:jc w:val="center"/>
              <w:rPr>
                <w:sz w:val="32"/>
                <w:szCs w:val="32"/>
              </w:rPr>
            </w:pPr>
            <w:r w:rsidRPr="005A220E">
              <w:rPr>
                <w:sz w:val="32"/>
                <w:szCs w:val="32"/>
              </w:rPr>
              <w:t>BOARD OF TRUSTEES MEETING</w:t>
            </w:r>
          </w:p>
          <w:p w:rsidR="00F8693F" w:rsidRPr="00AE55EF" w:rsidRDefault="004024EF" w:rsidP="005A220E">
            <w:pPr>
              <w:jc w:val="center"/>
              <w:rPr>
                <w:b w:val="0"/>
                <w:sz w:val="22"/>
                <w:szCs w:val="22"/>
              </w:rPr>
            </w:pPr>
            <w:r>
              <w:rPr>
                <w:sz w:val="22"/>
                <w:szCs w:val="22"/>
              </w:rPr>
              <w:t>25.09</w:t>
            </w:r>
            <w:r w:rsidR="008A02AC">
              <w:rPr>
                <w:sz w:val="22"/>
                <w:szCs w:val="22"/>
              </w:rPr>
              <w:t>.2017</w:t>
            </w:r>
            <w:r w:rsidR="00F8693F" w:rsidRPr="00AE55EF">
              <w:rPr>
                <w:sz w:val="22"/>
                <w:szCs w:val="22"/>
              </w:rPr>
              <w:t xml:space="preserve">, </w:t>
            </w:r>
            <w:r w:rsidR="00670145">
              <w:rPr>
                <w:sz w:val="22"/>
                <w:szCs w:val="22"/>
              </w:rPr>
              <w:t>18:00</w:t>
            </w:r>
            <w:r>
              <w:rPr>
                <w:sz w:val="22"/>
                <w:szCs w:val="22"/>
              </w:rPr>
              <w:t xml:space="preserve"> – 20:00</w:t>
            </w:r>
            <w:r w:rsidR="003617B6" w:rsidRPr="00AE55EF">
              <w:rPr>
                <w:sz w:val="22"/>
                <w:szCs w:val="22"/>
              </w:rPr>
              <w:t>;</w:t>
            </w:r>
            <w:r w:rsidR="007422BD">
              <w:rPr>
                <w:sz w:val="22"/>
                <w:szCs w:val="22"/>
              </w:rPr>
              <w:t xml:space="preserve"> </w:t>
            </w:r>
            <w:r w:rsidR="007422BD" w:rsidRPr="007422BD">
              <w:rPr>
                <w:b w:val="0"/>
                <w:sz w:val="22"/>
                <w:szCs w:val="22"/>
              </w:rPr>
              <w:t>Booth Room,</w:t>
            </w:r>
            <w:r w:rsidR="003617B6" w:rsidRPr="007422BD">
              <w:rPr>
                <w:b w:val="0"/>
                <w:sz w:val="22"/>
                <w:szCs w:val="22"/>
              </w:rPr>
              <w:t xml:space="preserve"> </w:t>
            </w:r>
            <w:r w:rsidR="00F8693F" w:rsidRPr="00AE55EF">
              <w:rPr>
                <w:b w:val="0"/>
                <w:sz w:val="22"/>
                <w:szCs w:val="22"/>
              </w:rPr>
              <w:t>St Pauls Centre, Hammersmith</w:t>
            </w:r>
          </w:p>
          <w:p w:rsidR="003617B6" w:rsidRPr="00AE55EF" w:rsidRDefault="003617B6" w:rsidP="003617B6">
            <w:pPr>
              <w:rPr>
                <w:b w:val="0"/>
                <w:sz w:val="22"/>
                <w:szCs w:val="22"/>
              </w:rPr>
            </w:pPr>
          </w:p>
        </w:tc>
      </w:tr>
      <w:tr w:rsidR="003B6C7A" w:rsidRPr="00AE55EF" w:rsidTr="006505F4">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576" w:type="dxa"/>
          </w:tcPr>
          <w:p w:rsidR="0016132E" w:rsidRPr="00093B45" w:rsidRDefault="0016132E" w:rsidP="00093B45">
            <w:pPr>
              <w:rPr>
                <w:sz w:val="22"/>
                <w:szCs w:val="22"/>
              </w:rPr>
            </w:pPr>
          </w:p>
        </w:tc>
        <w:tc>
          <w:tcPr>
            <w:tcW w:w="7788" w:type="dxa"/>
          </w:tcPr>
          <w:p w:rsidR="0016132E"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 xml:space="preserve">In </w:t>
            </w:r>
            <w:r w:rsidR="003742EA" w:rsidRPr="00AE55EF">
              <w:rPr>
                <w:b/>
                <w:sz w:val="22"/>
                <w:szCs w:val="22"/>
              </w:rPr>
              <w:t>attendance</w:t>
            </w:r>
          </w:p>
        </w:tc>
        <w:tc>
          <w:tcPr>
            <w:tcW w:w="1107" w:type="dxa"/>
            <w:gridSpan w:val="2"/>
          </w:tcPr>
          <w:p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3B6C7A" w:rsidRPr="00AE55EF" w:rsidTr="006505F4">
        <w:trPr>
          <w:gridAfter w:val="1"/>
          <w:wAfter w:w="319" w:type="dxa"/>
        </w:trPr>
        <w:tc>
          <w:tcPr>
            <w:cnfStyle w:val="001000000000" w:firstRow="0" w:lastRow="0" w:firstColumn="1" w:lastColumn="0" w:oddVBand="0" w:evenVBand="0" w:oddHBand="0" w:evenHBand="0" w:firstRowFirstColumn="0" w:firstRowLastColumn="0" w:lastRowFirstColumn="0" w:lastRowLastColumn="0"/>
            <w:tcW w:w="576" w:type="dxa"/>
          </w:tcPr>
          <w:p w:rsidR="00533210" w:rsidRPr="00093B45" w:rsidRDefault="00533210" w:rsidP="00093B45">
            <w:pPr>
              <w:rPr>
                <w:sz w:val="22"/>
                <w:szCs w:val="22"/>
              </w:rPr>
            </w:pPr>
          </w:p>
        </w:tc>
        <w:tc>
          <w:tcPr>
            <w:tcW w:w="7788" w:type="dxa"/>
          </w:tcPr>
          <w:p w:rsidR="00533210" w:rsidRPr="00AE55EF"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p>
          <w:p w:rsidR="00533210"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AE55EF">
              <w:rPr>
                <w:b/>
                <w:sz w:val="22"/>
                <w:szCs w:val="22"/>
              </w:rPr>
              <w:t>Trustees:</w:t>
            </w:r>
          </w:p>
          <w:p w:rsidR="005B1D84" w:rsidRPr="002F08B4" w:rsidRDefault="007D6180" w:rsidP="00533210">
            <w:pPr>
              <w:cnfStyle w:val="000000000000" w:firstRow="0" w:lastRow="0" w:firstColumn="0" w:lastColumn="0" w:oddVBand="0" w:evenVBand="0" w:oddHBand="0" w:evenHBand="0" w:firstRowFirstColumn="0" w:firstRowLastColumn="0" w:lastRowFirstColumn="0" w:lastRowLastColumn="0"/>
              <w:rPr>
                <w:sz w:val="22"/>
                <w:szCs w:val="22"/>
              </w:rPr>
            </w:pPr>
            <w:r w:rsidRPr="002F08B4">
              <w:rPr>
                <w:sz w:val="22"/>
                <w:szCs w:val="22"/>
              </w:rPr>
              <w:t xml:space="preserve">Christine Vigars </w:t>
            </w:r>
            <w:r w:rsidR="001C0F07" w:rsidRPr="002F08B4">
              <w:rPr>
                <w:sz w:val="22"/>
                <w:szCs w:val="22"/>
              </w:rPr>
              <w:t>–</w:t>
            </w:r>
            <w:r w:rsidR="005B1D84" w:rsidRPr="002F08B4">
              <w:rPr>
                <w:sz w:val="22"/>
                <w:szCs w:val="22"/>
              </w:rPr>
              <w:t xml:space="preserve"> </w:t>
            </w:r>
            <w:r w:rsidR="001C0F07" w:rsidRPr="002F08B4">
              <w:rPr>
                <w:sz w:val="22"/>
                <w:szCs w:val="22"/>
              </w:rPr>
              <w:t>Chair,</w:t>
            </w:r>
            <w:r w:rsidR="005B1D84" w:rsidRPr="002F08B4">
              <w:rPr>
                <w:sz w:val="22"/>
                <w:szCs w:val="22"/>
              </w:rPr>
              <w:t xml:space="preserve"> Healthwatch CWL Board</w:t>
            </w:r>
            <w:r w:rsidRPr="002F08B4">
              <w:rPr>
                <w:sz w:val="22"/>
                <w:szCs w:val="22"/>
              </w:rPr>
              <w:t xml:space="preserve"> (CV)</w:t>
            </w:r>
          </w:p>
          <w:p w:rsidR="00533210" w:rsidRPr="002F08B4" w:rsidRDefault="007D6180" w:rsidP="00533210">
            <w:pPr>
              <w:cnfStyle w:val="000000000000" w:firstRow="0" w:lastRow="0" w:firstColumn="0" w:lastColumn="0" w:oddVBand="0" w:evenVBand="0" w:oddHBand="0" w:evenHBand="0" w:firstRowFirstColumn="0" w:firstRowLastColumn="0" w:lastRowFirstColumn="0" w:lastRowLastColumn="0"/>
              <w:rPr>
                <w:sz w:val="22"/>
                <w:szCs w:val="22"/>
              </w:rPr>
            </w:pPr>
            <w:r w:rsidRPr="002F08B4">
              <w:rPr>
                <w:sz w:val="22"/>
                <w:szCs w:val="22"/>
              </w:rPr>
              <w:t>Brian Dillon</w:t>
            </w:r>
            <w:r w:rsidR="005B1D84" w:rsidRPr="002F08B4">
              <w:rPr>
                <w:sz w:val="22"/>
                <w:szCs w:val="22"/>
              </w:rPr>
              <w:t>-  Finance Committee and Treasurer HW CWL Board</w:t>
            </w:r>
            <w:r w:rsidRPr="002F08B4">
              <w:rPr>
                <w:sz w:val="22"/>
                <w:szCs w:val="22"/>
              </w:rPr>
              <w:t xml:space="preserve"> (BD)</w:t>
            </w:r>
          </w:p>
          <w:p w:rsidR="005B1D84" w:rsidRPr="007420ED" w:rsidRDefault="008A02AC" w:rsidP="00533210">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7420ED">
              <w:rPr>
                <w:color w:val="000000" w:themeColor="text1"/>
                <w:sz w:val="22"/>
                <w:szCs w:val="22"/>
              </w:rPr>
              <w:t>Joanna Mark Richards</w:t>
            </w:r>
            <w:r w:rsidR="005B1D84" w:rsidRPr="007420ED">
              <w:rPr>
                <w:color w:val="000000" w:themeColor="text1"/>
                <w:sz w:val="22"/>
                <w:szCs w:val="22"/>
              </w:rPr>
              <w:t>- Healthwatch CWL Board</w:t>
            </w:r>
            <w:r w:rsidR="007D6180" w:rsidRPr="007420ED">
              <w:rPr>
                <w:color w:val="000000" w:themeColor="text1"/>
                <w:sz w:val="22"/>
                <w:szCs w:val="22"/>
              </w:rPr>
              <w:t xml:space="preserve"> (JMR)</w:t>
            </w:r>
          </w:p>
          <w:p w:rsidR="008C7FB7" w:rsidRPr="00FE3D69" w:rsidRDefault="007D6180" w:rsidP="007D6180">
            <w:pPr>
              <w:pStyle w:val="No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000000" w:themeColor="text1"/>
                <w:lang w:val="en-GB"/>
              </w:rPr>
            </w:pPr>
            <w:r w:rsidRPr="00FE3D69">
              <w:rPr>
                <w:rFonts w:asciiTheme="minorHAnsi" w:eastAsiaTheme="minorHAnsi" w:hAnsiTheme="minorHAnsi" w:cstheme="minorBidi"/>
                <w:color w:val="000000" w:themeColor="text1"/>
                <w:lang w:val="en-GB"/>
              </w:rPr>
              <w:t>Abdul Towolawi- Healthwatch K&amp;C Local Committee</w:t>
            </w:r>
            <w:r w:rsidR="00FE5D11">
              <w:rPr>
                <w:rFonts w:asciiTheme="minorHAnsi" w:eastAsiaTheme="minorHAnsi" w:hAnsiTheme="minorHAnsi" w:cstheme="minorBidi"/>
                <w:color w:val="000000" w:themeColor="text1"/>
                <w:lang w:val="en-GB"/>
              </w:rPr>
              <w:t xml:space="preserve"> (AT)</w:t>
            </w:r>
          </w:p>
          <w:p w:rsidR="005B1D84" w:rsidRPr="002C2C8B" w:rsidRDefault="00100DF3" w:rsidP="00533210">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C2C8B">
              <w:rPr>
                <w:color w:val="000000" w:themeColor="text1"/>
                <w:sz w:val="22"/>
                <w:szCs w:val="22"/>
              </w:rPr>
              <w:t>Tania Kerno- Healthwatch K&amp;C Local Committee</w:t>
            </w:r>
            <w:r w:rsidR="00EB1585">
              <w:rPr>
                <w:color w:val="000000" w:themeColor="text1"/>
                <w:sz w:val="22"/>
                <w:szCs w:val="22"/>
              </w:rPr>
              <w:t xml:space="preserve">(TK) </w:t>
            </w:r>
          </w:p>
          <w:p w:rsidR="00100DF3" w:rsidRDefault="00100DF3" w:rsidP="00533210">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C2C8B">
              <w:rPr>
                <w:color w:val="000000" w:themeColor="text1"/>
                <w:sz w:val="22"/>
                <w:szCs w:val="22"/>
              </w:rPr>
              <w:t>Helen Cooke- Healthwatch Westminster</w:t>
            </w:r>
            <w:r w:rsidR="00EB1585">
              <w:rPr>
                <w:color w:val="000000" w:themeColor="text1"/>
                <w:sz w:val="22"/>
                <w:szCs w:val="22"/>
              </w:rPr>
              <w:t>(HC)</w:t>
            </w:r>
          </w:p>
          <w:p w:rsidR="00100DF3" w:rsidRPr="007420ED" w:rsidRDefault="000504D7" w:rsidP="00533210">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sz w:val="22"/>
                <w:szCs w:val="22"/>
              </w:rPr>
              <w:t xml:space="preserve">Keith </w:t>
            </w:r>
            <w:proofErr w:type="spellStart"/>
            <w:r>
              <w:rPr>
                <w:sz w:val="22"/>
                <w:szCs w:val="22"/>
              </w:rPr>
              <w:t>Mallinson</w:t>
            </w:r>
            <w:proofErr w:type="spellEnd"/>
            <w:r>
              <w:rPr>
                <w:sz w:val="22"/>
                <w:szCs w:val="22"/>
              </w:rPr>
              <w:t>- Healthwatch H&amp;F Local Committee</w:t>
            </w:r>
            <w:r w:rsidR="00EB1585">
              <w:rPr>
                <w:sz w:val="22"/>
                <w:szCs w:val="22"/>
              </w:rPr>
              <w:t>(HC)</w:t>
            </w:r>
          </w:p>
          <w:p w:rsidR="00F16642" w:rsidRPr="00F13DD6" w:rsidRDefault="00F16642" w:rsidP="00533210">
            <w:pPr>
              <w:cnfStyle w:val="000000000000" w:firstRow="0" w:lastRow="0" w:firstColumn="0" w:lastColumn="0" w:oddVBand="0" w:evenVBand="0" w:oddHBand="0" w:evenHBand="0" w:firstRowFirstColumn="0" w:firstRowLastColumn="0" w:lastRowFirstColumn="0" w:lastRowLastColumn="0"/>
              <w:rPr>
                <w:i/>
                <w:sz w:val="22"/>
                <w:szCs w:val="22"/>
              </w:rPr>
            </w:pPr>
          </w:p>
          <w:p w:rsidR="00F16642" w:rsidRPr="008F61B7"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8F61B7">
              <w:rPr>
                <w:b/>
                <w:sz w:val="22"/>
                <w:szCs w:val="22"/>
              </w:rPr>
              <w:t>HW CWL staff:</w:t>
            </w:r>
          </w:p>
          <w:p w:rsidR="009209A5" w:rsidRDefault="000F2208" w:rsidP="00533210">
            <w:pPr>
              <w:cnfStyle w:val="000000000000" w:firstRow="0" w:lastRow="0" w:firstColumn="0" w:lastColumn="0" w:oddVBand="0" w:evenVBand="0" w:oddHBand="0" w:evenHBand="0" w:firstRowFirstColumn="0" w:firstRowLastColumn="0" w:lastRowFirstColumn="0" w:lastRowLastColumn="0"/>
              <w:rPr>
                <w:sz w:val="22"/>
                <w:szCs w:val="22"/>
              </w:rPr>
            </w:pPr>
            <w:r w:rsidRPr="002F08B4">
              <w:rPr>
                <w:sz w:val="22"/>
                <w:szCs w:val="22"/>
              </w:rPr>
              <w:t>Olivia Clymer</w:t>
            </w:r>
            <w:r w:rsidR="007A6E75" w:rsidRPr="002F08B4">
              <w:rPr>
                <w:sz w:val="22"/>
                <w:szCs w:val="22"/>
              </w:rPr>
              <w:t xml:space="preserve">- </w:t>
            </w:r>
            <w:r w:rsidR="000C1C65" w:rsidRPr="002F08B4">
              <w:rPr>
                <w:sz w:val="22"/>
                <w:szCs w:val="22"/>
              </w:rPr>
              <w:t>CEO,</w:t>
            </w:r>
            <w:r w:rsidR="00FE5D11">
              <w:rPr>
                <w:sz w:val="22"/>
                <w:szCs w:val="22"/>
              </w:rPr>
              <w:t xml:space="preserve"> Healthwatch</w:t>
            </w:r>
            <w:r w:rsidR="007A6E75" w:rsidRPr="002F08B4">
              <w:rPr>
                <w:sz w:val="22"/>
                <w:szCs w:val="22"/>
              </w:rPr>
              <w:t xml:space="preserve"> CWL (OC)</w:t>
            </w:r>
          </w:p>
          <w:p w:rsidR="00F16642" w:rsidRPr="00F13DD6" w:rsidRDefault="00F16642" w:rsidP="00533210">
            <w:pPr>
              <w:cnfStyle w:val="000000000000" w:firstRow="0" w:lastRow="0" w:firstColumn="0" w:lastColumn="0" w:oddVBand="0" w:evenVBand="0" w:oddHBand="0" w:evenHBand="0" w:firstRowFirstColumn="0" w:firstRowLastColumn="0" w:lastRowFirstColumn="0" w:lastRowLastColumn="0"/>
              <w:rPr>
                <w:sz w:val="22"/>
                <w:szCs w:val="22"/>
              </w:rPr>
            </w:pPr>
          </w:p>
          <w:p w:rsidR="009209A5" w:rsidRDefault="008A02AC" w:rsidP="00D70095">
            <w:pPr>
              <w:cnfStyle w:val="000000000000" w:firstRow="0" w:lastRow="0" w:firstColumn="0" w:lastColumn="0" w:oddVBand="0" w:evenVBand="0" w:oddHBand="0" w:evenHBand="0" w:firstRowFirstColumn="0" w:firstRowLastColumn="0" w:lastRowFirstColumn="0" w:lastRowLastColumn="0"/>
              <w:rPr>
                <w:sz w:val="22"/>
                <w:szCs w:val="22"/>
              </w:rPr>
            </w:pPr>
            <w:r w:rsidRPr="005B1D84">
              <w:rPr>
                <w:b/>
                <w:sz w:val="22"/>
                <w:szCs w:val="22"/>
              </w:rPr>
              <w:t>Note Taker:</w:t>
            </w:r>
            <w:r>
              <w:rPr>
                <w:sz w:val="22"/>
                <w:szCs w:val="22"/>
              </w:rPr>
              <w:t xml:space="preserve"> Tsveta Todorova (TT)</w:t>
            </w:r>
          </w:p>
          <w:p w:rsidR="00F16642" w:rsidRDefault="00F16642" w:rsidP="00D70095">
            <w:pPr>
              <w:cnfStyle w:val="000000000000" w:firstRow="0" w:lastRow="0" w:firstColumn="0" w:lastColumn="0" w:oddVBand="0" w:evenVBand="0" w:oddHBand="0" w:evenHBand="0" w:firstRowFirstColumn="0" w:firstRowLastColumn="0" w:lastRowFirstColumn="0" w:lastRowLastColumn="0"/>
              <w:rPr>
                <w:sz w:val="22"/>
                <w:szCs w:val="22"/>
              </w:rPr>
            </w:pPr>
          </w:p>
          <w:p w:rsidR="00F16642" w:rsidRDefault="00F16642" w:rsidP="00FE5D11">
            <w:pPr>
              <w:cnfStyle w:val="000000000000" w:firstRow="0" w:lastRow="0" w:firstColumn="0" w:lastColumn="0" w:oddVBand="0" w:evenVBand="0" w:oddHBand="0" w:evenHBand="0" w:firstRowFirstColumn="0" w:firstRowLastColumn="0" w:lastRowFirstColumn="0" w:lastRowLastColumn="0"/>
              <w:rPr>
                <w:sz w:val="22"/>
                <w:szCs w:val="22"/>
              </w:rPr>
            </w:pPr>
            <w:r w:rsidRPr="00FE5D11">
              <w:rPr>
                <w:b/>
                <w:sz w:val="22"/>
                <w:szCs w:val="22"/>
              </w:rPr>
              <w:t>Observer</w:t>
            </w:r>
            <w:r>
              <w:rPr>
                <w:sz w:val="22"/>
                <w:szCs w:val="22"/>
              </w:rPr>
              <w:t>- Chris</w:t>
            </w:r>
            <w:r w:rsidR="00FE5D11">
              <w:rPr>
                <w:sz w:val="22"/>
                <w:szCs w:val="22"/>
              </w:rPr>
              <w:t xml:space="preserve"> Doherty</w:t>
            </w:r>
          </w:p>
          <w:p w:rsidR="00FE5D11" w:rsidRPr="005B1D84" w:rsidRDefault="00FE5D11" w:rsidP="00FE5D11">
            <w:pPr>
              <w:cnfStyle w:val="000000000000" w:firstRow="0" w:lastRow="0" w:firstColumn="0" w:lastColumn="0" w:oddVBand="0" w:evenVBand="0" w:oddHBand="0" w:evenHBand="0" w:firstRowFirstColumn="0" w:firstRowLastColumn="0" w:lastRowFirstColumn="0" w:lastRowLastColumn="0"/>
              <w:rPr>
                <w:sz w:val="22"/>
                <w:szCs w:val="22"/>
              </w:rPr>
            </w:pPr>
          </w:p>
        </w:tc>
        <w:tc>
          <w:tcPr>
            <w:tcW w:w="797" w:type="dxa"/>
          </w:tcPr>
          <w:p w:rsidR="00533210" w:rsidRPr="00AE55EF"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3B6C7A" w:rsidRPr="00AE55EF" w:rsidTr="00650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6" w:type="dxa"/>
          </w:tcPr>
          <w:p w:rsidR="0016132E" w:rsidRPr="00093B45" w:rsidRDefault="0016132E" w:rsidP="00093B45">
            <w:pPr>
              <w:rPr>
                <w:sz w:val="22"/>
                <w:szCs w:val="22"/>
              </w:rPr>
            </w:pPr>
          </w:p>
        </w:tc>
        <w:tc>
          <w:tcPr>
            <w:tcW w:w="7788" w:type="dxa"/>
          </w:tcPr>
          <w:p w:rsidR="00FD710B"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Apologies</w:t>
            </w:r>
            <w:r w:rsidR="00D72A10">
              <w:rPr>
                <w:b/>
                <w:sz w:val="22"/>
                <w:szCs w:val="22"/>
              </w:rPr>
              <w:t xml:space="preserve"> for absence</w:t>
            </w:r>
          </w:p>
        </w:tc>
        <w:tc>
          <w:tcPr>
            <w:tcW w:w="1107" w:type="dxa"/>
            <w:gridSpan w:val="2"/>
          </w:tcPr>
          <w:p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993383" w:rsidRPr="00AE55EF" w:rsidTr="006505F4">
        <w:tc>
          <w:tcPr>
            <w:cnfStyle w:val="001000000000" w:firstRow="0" w:lastRow="0" w:firstColumn="1" w:lastColumn="0" w:oddVBand="0" w:evenVBand="0" w:oddHBand="0" w:evenHBand="0" w:firstRowFirstColumn="0" w:firstRowLastColumn="0" w:lastRowFirstColumn="0" w:lastRowLastColumn="0"/>
            <w:tcW w:w="576" w:type="dxa"/>
          </w:tcPr>
          <w:p w:rsidR="00533210" w:rsidRPr="00AE55EF" w:rsidRDefault="00533210" w:rsidP="00533210">
            <w:pPr>
              <w:pStyle w:val="ListParagraph"/>
              <w:jc w:val="center"/>
              <w:rPr>
                <w:sz w:val="22"/>
                <w:szCs w:val="22"/>
              </w:rPr>
            </w:pPr>
          </w:p>
        </w:tc>
        <w:tc>
          <w:tcPr>
            <w:tcW w:w="7788" w:type="dxa"/>
          </w:tcPr>
          <w:p w:rsidR="00F16642" w:rsidRDefault="00F16642" w:rsidP="00F1664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Pat Ryan- CEO of Hestia Housing and Support(PR)</w:t>
            </w:r>
          </w:p>
          <w:p w:rsidR="009209A5" w:rsidRPr="005B1D84" w:rsidRDefault="009209A5" w:rsidP="009209A5">
            <w:pPr>
              <w:cnfStyle w:val="000000000000" w:firstRow="0" w:lastRow="0" w:firstColumn="0" w:lastColumn="0" w:oddVBand="0" w:evenVBand="0" w:oddHBand="0" w:evenHBand="0" w:firstRowFirstColumn="0" w:firstRowLastColumn="0" w:lastRowFirstColumn="0" w:lastRowLastColumn="0"/>
              <w:rPr>
                <w:sz w:val="22"/>
                <w:szCs w:val="22"/>
              </w:rPr>
            </w:pPr>
          </w:p>
        </w:tc>
        <w:tc>
          <w:tcPr>
            <w:tcW w:w="1107" w:type="dxa"/>
            <w:gridSpan w:val="2"/>
          </w:tcPr>
          <w:p w:rsidR="00533210"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p w:rsidR="008A02AC" w:rsidRPr="00AE55EF" w:rsidRDefault="008A02AC"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3B6C7A" w:rsidRPr="00AE55EF" w:rsidTr="00650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6" w:type="dxa"/>
          </w:tcPr>
          <w:p w:rsidR="008A02AC" w:rsidRPr="00093B45" w:rsidRDefault="008A02AC" w:rsidP="00093B45">
            <w:pPr>
              <w:rPr>
                <w:sz w:val="22"/>
                <w:szCs w:val="22"/>
              </w:rPr>
            </w:pPr>
          </w:p>
        </w:tc>
        <w:tc>
          <w:tcPr>
            <w:tcW w:w="7788" w:type="dxa"/>
          </w:tcPr>
          <w:p w:rsidR="008A02AC" w:rsidRPr="00AE55EF" w:rsidRDefault="009209A5" w:rsidP="008A02AC">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Conflict of Interest</w:t>
            </w:r>
          </w:p>
        </w:tc>
        <w:tc>
          <w:tcPr>
            <w:tcW w:w="1107" w:type="dxa"/>
            <w:gridSpan w:val="2"/>
          </w:tcPr>
          <w:p w:rsidR="008A02AC" w:rsidRPr="00AE55EF" w:rsidRDefault="008A02AC" w:rsidP="008A02AC">
            <w:pPr>
              <w:cnfStyle w:val="000000100000" w:firstRow="0" w:lastRow="0" w:firstColumn="0" w:lastColumn="0" w:oddVBand="0" w:evenVBand="0" w:oddHBand="1" w:evenHBand="0" w:firstRowFirstColumn="0" w:firstRowLastColumn="0" w:lastRowFirstColumn="0" w:lastRowLastColumn="0"/>
              <w:rPr>
                <w:sz w:val="22"/>
                <w:szCs w:val="22"/>
              </w:rPr>
            </w:pPr>
          </w:p>
        </w:tc>
      </w:tr>
      <w:tr w:rsidR="009209A5" w:rsidRPr="00AE55EF" w:rsidTr="006505F4">
        <w:tc>
          <w:tcPr>
            <w:cnfStyle w:val="001000000000" w:firstRow="0" w:lastRow="0" w:firstColumn="1" w:lastColumn="0" w:oddVBand="0" w:evenVBand="0" w:oddHBand="0" w:evenHBand="0" w:firstRowFirstColumn="0" w:firstRowLastColumn="0" w:lastRowFirstColumn="0" w:lastRowLastColumn="0"/>
            <w:tcW w:w="576" w:type="dxa"/>
          </w:tcPr>
          <w:p w:rsidR="009209A5" w:rsidRPr="009209A5" w:rsidRDefault="009209A5" w:rsidP="009209A5">
            <w:pPr>
              <w:rPr>
                <w:sz w:val="22"/>
                <w:szCs w:val="22"/>
              </w:rPr>
            </w:pPr>
          </w:p>
        </w:tc>
        <w:tc>
          <w:tcPr>
            <w:tcW w:w="7788" w:type="dxa"/>
          </w:tcPr>
          <w:p w:rsidR="009209A5" w:rsidRPr="009209A5" w:rsidRDefault="00C331F0" w:rsidP="008A02AC">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No conflict</w:t>
            </w:r>
            <w:r w:rsidR="00A2142C">
              <w:rPr>
                <w:sz w:val="22"/>
                <w:szCs w:val="22"/>
              </w:rPr>
              <w:t>s</w:t>
            </w:r>
            <w:r>
              <w:rPr>
                <w:sz w:val="22"/>
                <w:szCs w:val="22"/>
              </w:rPr>
              <w:t xml:space="preserve"> of interest were declared.</w:t>
            </w:r>
          </w:p>
          <w:p w:rsidR="009209A5" w:rsidRDefault="009209A5" w:rsidP="008A02AC">
            <w:pPr>
              <w:cnfStyle w:val="000000000000" w:firstRow="0" w:lastRow="0" w:firstColumn="0" w:lastColumn="0" w:oddVBand="0" w:evenVBand="0" w:oddHBand="0" w:evenHBand="0" w:firstRowFirstColumn="0" w:firstRowLastColumn="0" w:lastRowFirstColumn="0" w:lastRowLastColumn="0"/>
              <w:rPr>
                <w:b/>
                <w:sz w:val="22"/>
                <w:szCs w:val="22"/>
              </w:rPr>
            </w:pPr>
          </w:p>
        </w:tc>
        <w:tc>
          <w:tcPr>
            <w:tcW w:w="1107" w:type="dxa"/>
            <w:gridSpan w:val="2"/>
          </w:tcPr>
          <w:p w:rsidR="009209A5" w:rsidRPr="00AE55EF" w:rsidRDefault="009209A5" w:rsidP="008A02AC">
            <w:pPr>
              <w:cnfStyle w:val="000000000000" w:firstRow="0" w:lastRow="0" w:firstColumn="0" w:lastColumn="0" w:oddVBand="0" w:evenVBand="0" w:oddHBand="0" w:evenHBand="0" w:firstRowFirstColumn="0" w:firstRowLastColumn="0" w:lastRowFirstColumn="0" w:lastRowLastColumn="0"/>
              <w:rPr>
                <w:sz w:val="22"/>
                <w:szCs w:val="22"/>
              </w:rPr>
            </w:pPr>
          </w:p>
        </w:tc>
      </w:tr>
      <w:tr w:rsidR="00993383" w:rsidRPr="00AE55EF" w:rsidTr="00650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6" w:type="dxa"/>
          </w:tcPr>
          <w:p w:rsidR="00A372C6" w:rsidRPr="00093B45" w:rsidRDefault="00A372C6" w:rsidP="00093B45">
            <w:pPr>
              <w:rPr>
                <w:sz w:val="22"/>
                <w:szCs w:val="22"/>
              </w:rPr>
            </w:pPr>
          </w:p>
        </w:tc>
        <w:tc>
          <w:tcPr>
            <w:tcW w:w="7788" w:type="dxa"/>
          </w:tcPr>
          <w:p w:rsidR="00A372C6" w:rsidRPr="00AE55EF" w:rsidRDefault="00100DF3" w:rsidP="00100DF3">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Minutes of the meeting 07</w:t>
            </w:r>
            <w:r w:rsidRPr="00100DF3">
              <w:rPr>
                <w:b/>
                <w:sz w:val="22"/>
                <w:szCs w:val="22"/>
                <w:vertAlign w:val="superscript"/>
              </w:rPr>
              <w:t>th</w:t>
            </w:r>
            <w:r>
              <w:rPr>
                <w:b/>
                <w:sz w:val="22"/>
                <w:szCs w:val="22"/>
              </w:rPr>
              <w:t xml:space="preserve"> August 2017</w:t>
            </w:r>
          </w:p>
        </w:tc>
        <w:tc>
          <w:tcPr>
            <w:tcW w:w="1107" w:type="dxa"/>
            <w:gridSpan w:val="2"/>
          </w:tcPr>
          <w:p w:rsidR="00A372C6" w:rsidRDefault="00A372C6" w:rsidP="00D70095">
            <w:pPr>
              <w:cnfStyle w:val="000000100000" w:firstRow="0" w:lastRow="0" w:firstColumn="0" w:lastColumn="0" w:oddVBand="0" w:evenVBand="0" w:oddHBand="1" w:evenHBand="0" w:firstRowFirstColumn="0" w:firstRowLastColumn="0" w:lastRowFirstColumn="0" w:lastRowLastColumn="0"/>
              <w:rPr>
                <w:sz w:val="22"/>
                <w:szCs w:val="22"/>
              </w:rPr>
            </w:pPr>
          </w:p>
          <w:p w:rsidR="002C5A8B" w:rsidRPr="00AE55EF" w:rsidRDefault="002C5A8B"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9209A5" w:rsidRPr="00AE55EF" w:rsidTr="006505F4">
        <w:tc>
          <w:tcPr>
            <w:cnfStyle w:val="001000000000" w:firstRow="0" w:lastRow="0" w:firstColumn="1" w:lastColumn="0" w:oddVBand="0" w:evenVBand="0" w:oddHBand="0" w:evenHBand="0" w:firstRowFirstColumn="0" w:firstRowLastColumn="0" w:lastRowFirstColumn="0" w:lastRowLastColumn="0"/>
            <w:tcW w:w="576" w:type="dxa"/>
          </w:tcPr>
          <w:p w:rsidR="009209A5" w:rsidRPr="00AE55EF" w:rsidRDefault="009209A5" w:rsidP="00A372C6">
            <w:pPr>
              <w:pStyle w:val="ListParagraph"/>
              <w:rPr>
                <w:sz w:val="22"/>
                <w:szCs w:val="22"/>
              </w:rPr>
            </w:pPr>
          </w:p>
        </w:tc>
        <w:tc>
          <w:tcPr>
            <w:tcW w:w="7788" w:type="dxa"/>
          </w:tcPr>
          <w:p w:rsidR="002A2D31" w:rsidRDefault="002A2D31" w:rsidP="00100DF3">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Minutes of the meeting 25</w:t>
            </w:r>
            <w:r w:rsidRPr="002A2D31">
              <w:rPr>
                <w:b/>
                <w:sz w:val="22"/>
                <w:szCs w:val="22"/>
                <w:vertAlign w:val="superscript"/>
              </w:rPr>
              <w:t>th</w:t>
            </w:r>
            <w:r>
              <w:rPr>
                <w:b/>
                <w:sz w:val="22"/>
                <w:szCs w:val="22"/>
              </w:rPr>
              <w:t xml:space="preserve"> September 2017</w:t>
            </w:r>
          </w:p>
          <w:p w:rsidR="00D53057" w:rsidRDefault="00D53057" w:rsidP="00D53057">
            <w:pPr>
              <w:cnfStyle w:val="000000000000" w:firstRow="0" w:lastRow="0" w:firstColumn="0" w:lastColumn="0" w:oddVBand="0" w:evenVBand="0" w:oddHBand="0" w:evenHBand="0" w:firstRowFirstColumn="0" w:firstRowLastColumn="0" w:lastRowFirstColumn="0" w:lastRowLastColumn="0"/>
              <w:rPr>
                <w:b/>
                <w:sz w:val="22"/>
                <w:szCs w:val="22"/>
              </w:rPr>
            </w:pPr>
          </w:p>
          <w:p w:rsidR="00D53057" w:rsidRPr="00D53057" w:rsidRDefault="00D53057" w:rsidP="00D53057">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The minutes </w:t>
            </w:r>
            <w:r w:rsidR="00665238">
              <w:rPr>
                <w:sz w:val="22"/>
                <w:szCs w:val="22"/>
              </w:rPr>
              <w:t xml:space="preserve">were approved with no changes. </w:t>
            </w:r>
          </w:p>
          <w:p w:rsidR="00D53057" w:rsidRPr="00665238" w:rsidRDefault="006549AC" w:rsidP="00100DF3">
            <w:pPr>
              <w:cnfStyle w:val="000000000000" w:firstRow="0" w:lastRow="0" w:firstColumn="0" w:lastColumn="0" w:oddVBand="0" w:evenVBand="0" w:oddHBand="0" w:evenHBand="0" w:firstRowFirstColumn="0" w:firstRowLastColumn="0" w:lastRowFirstColumn="0" w:lastRowLastColumn="0"/>
              <w:rPr>
                <w:b/>
                <w:sz w:val="22"/>
                <w:szCs w:val="22"/>
              </w:rPr>
            </w:pPr>
            <w:r w:rsidRPr="00D16A37">
              <w:rPr>
                <w:b/>
                <w:sz w:val="22"/>
                <w:szCs w:val="22"/>
              </w:rPr>
              <w:t>Action Log:</w:t>
            </w:r>
            <w:r w:rsidR="00D53057">
              <w:rPr>
                <w:b/>
                <w:sz w:val="22"/>
                <w:szCs w:val="22"/>
              </w:rPr>
              <w:t xml:space="preserve"> </w:t>
            </w:r>
          </w:p>
          <w:p w:rsidR="00D53057" w:rsidRDefault="00D53057" w:rsidP="00100DF3">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Items to be removed from the action log: 3,4,5,8,9,12-17,21.</w:t>
            </w:r>
          </w:p>
          <w:p w:rsidR="006505F4" w:rsidRDefault="006505F4" w:rsidP="00100DF3">
            <w:pPr>
              <w:cnfStyle w:val="000000000000" w:firstRow="0" w:lastRow="0" w:firstColumn="0" w:lastColumn="0" w:oddVBand="0" w:evenVBand="0" w:oddHBand="0" w:evenHBand="0" w:firstRowFirstColumn="0" w:firstRowLastColumn="0" w:lastRowFirstColumn="0" w:lastRowLastColumn="0"/>
              <w:rPr>
                <w:sz w:val="22"/>
                <w:szCs w:val="22"/>
              </w:rPr>
            </w:pPr>
          </w:p>
          <w:p w:rsidR="006505F4" w:rsidRDefault="006505F4" w:rsidP="00100DF3">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Item 2- Volunteers’ expenses – an update to be presented to the board at the January meeting in 2018.</w:t>
            </w:r>
          </w:p>
          <w:p w:rsidR="006505F4" w:rsidRDefault="006505F4" w:rsidP="00100DF3">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Item 5- PPG contract to be moved to the work plan and removed from the action log</w:t>
            </w:r>
          </w:p>
          <w:p w:rsidR="006505F4" w:rsidRPr="00D53057" w:rsidRDefault="006505F4" w:rsidP="00100DF3">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Item 6-  The board to work closely with staff- to plan a meeting with local committee members, the board and the staff members for January 2018.</w:t>
            </w:r>
          </w:p>
          <w:p w:rsidR="007420ED" w:rsidRDefault="006505F4" w:rsidP="00F1664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Item 11- </w:t>
            </w:r>
            <w:r w:rsidR="007420ED">
              <w:rPr>
                <w:sz w:val="22"/>
                <w:szCs w:val="22"/>
              </w:rPr>
              <w:t>SLA</w:t>
            </w:r>
            <w:r>
              <w:rPr>
                <w:sz w:val="22"/>
                <w:szCs w:val="22"/>
              </w:rPr>
              <w:t>- a revised version to be submitted at the next board meeting</w:t>
            </w:r>
          </w:p>
          <w:p w:rsidR="00665238" w:rsidRDefault="006505F4" w:rsidP="00F1664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Item 18- Staff Turnover- to stay on the risk register </w:t>
            </w:r>
          </w:p>
          <w:p w:rsidR="006505F4" w:rsidRDefault="006505F4" w:rsidP="00F1664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Item 20- Eva Psychrani is ready with the first draft of the document presenting the results from the survey done in Charring Cross hospital. A copy to be circulated around. </w:t>
            </w:r>
          </w:p>
          <w:p w:rsidR="00665238" w:rsidRDefault="00665238" w:rsidP="00F16642">
            <w:pPr>
              <w:cnfStyle w:val="000000000000" w:firstRow="0" w:lastRow="0" w:firstColumn="0" w:lastColumn="0" w:oddVBand="0" w:evenVBand="0" w:oddHBand="0" w:evenHBand="0" w:firstRowFirstColumn="0" w:firstRowLastColumn="0" w:lastRowFirstColumn="0" w:lastRowLastColumn="0"/>
              <w:rPr>
                <w:sz w:val="22"/>
                <w:szCs w:val="22"/>
              </w:rPr>
            </w:pPr>
          </w:p>
          <w:p w:rsidR="006505F4" w:rsidRDefault="006505F4" w:rsidP="006505F4">
            <w:pPr>
              <w:cnfStyle w:val="000000000000" w:firstRow="0" w:lastRow="0" w:firstColumn="0" w:lastColumn="0" w:oddVBand="0" w:evenVBand="0" w:oddHBand="0" w:evenHBand="0" w:firstRowFirstColumn="0" w:firstRowLastColumn="0" w:lastRowFirstColumn="0" w:lastRowLastColumn="0"/>
              <w:rPr>
                <w:sz w:val="22"/>
                <w:szCs w:val="22"/>
              </w:rPr>
            </w:pPr>
            <w:r w:rsidRPr="006505F4">
              <w:rPr>
                <w:b/>
                <w:sz w:val="22"/>
                <w:szCs w:val="22"/>
              </w:rPr>
              <w:lastRenderedPageBreak/>
              <w:t>ACTION:</w:t>
            </w:r>
            <w:r>
              <w:rPr>
                <w:sz w:val="22"/>
                <w:szCs w:val="22"/>
              </w:rPr>
              <w:t xml:space="preserve"> A paper/ update on the volunteers’ expenses to be presented to the board at the next meeting</w:t>
            </w:r>
          </w:p>
          <w:p w:rsidR="006505F4" w:rsidRDefault="006505F4" w:rsidP="006505F4">
            <w:pPr>
              <w:cnfStyle w:val="000000000000" w:firstRow="0" w:lastRow="0" w:firstColumn="0" w:lastColumn="0" w:oddVBand="0" w:evenVBand="0" w:oddHBand="0" w:evenHBand="0" w:firstRowFirstColumn="0" w:firstRowLastColumn="0" w:lastRowFirstColumn="0" w:lastRowLastColumn="0"/>
              <w:rPr>
                <w:sz w:val="22"/>
                <w:szCs w:val="22"/>
              </w:rPr>
            </w:pPr>
            <w:r w:rsidRPr="006505F4">
              <w:rPr>
                <w:b/>
                <w:sz w:val="22"/>
                <w:szCs w:val="22"/>
              </w:rPr>
              <w:t>ACTION:</w:t>
            </w:r>
            <w:r>
              <w:rPr>
                <w:sz w:val="22"/>
                <w:szCs w:val="22"/>
              </w:rPr>
              <w:t xml:space="preserve"> PPG contract to be moved to the work plan</w:t>
            </w:r>
          </w:p>
          <w:p w:rsidR="006505F4" w:rsidRDefault="006505F4" w:rsidP="006505F4">
            <w:pPr>
              <w:cnfStyle w:val="000000000000" w:firstRow="0" w:lastRow="0" w:firstColumn="0" w:lastColumn="0" w:oddVBand="0" w:evenVBand="0" w:oddHBand="0" w:evenHBand="0" w:firstRowFirstColumn="0" w:firstRowLastColumn="0" w:lastRowFirstColumn="0" w:lastRowLastColumn="0"/>
              <w:rPr>
                <w:sz w:val="22"/>
                <w:szCs w:val="22"/>
              </w:rPr>
            </w:pPr>
            <w:r w:rsidRPr="006505F4">
              <w:rPr>
                <w:b/>
                <w:sz w:val="22"/>
                <w:szCs w:val="22"/>
              </w:rPr>
              <w:t>ACTION:</w:t>
            </w:r>
            <w:r>
              <w:rPr>
                <w:sz w:val="22"/>
                <w:szCs w:val="22"/>
              </w:rPr>
              <w:t xml:space="preserve"> A meeting for the local committees, the board and the staff to be organised.</w:t>
            </w:r>
          </w:p>
          <w:p w:rsidR="006505F4" w:rsidRDefault="006505F4" w:rsidP="006505F4">
            <w:pPr>
              <w:cnfStyle w:val="000000000000" w:firstRow="0" w:lastRow="0" w:firstColumn="0" w:lastColumn="0" w:oddVBand="0" w:evenVBand="0" w:oddHBand="0" w:evenHBand="0" w:firstRowFirstColumn="0" w:firstRowLastColumn="0" w:lastRowFirstColumn="0" w:lastRowLastColumn="0"/>
              <w:rPr>
                <w:sz w:val="22"/>
                <w:szCs w:val="22"/>
              </w:rPr>
            </w:pPr>
            <w:r w:rsidRPr="006505F4">
              <w:rPr>
                <w:b/>
                <w:sz w:val="22"/>
                <w:szCs w:val="22"/>
              </w:rPr>
              <w:t>ACTION:</w:t>
            </w:r>
            <w:r>
              <w:rPr>
                <w:sz w:val="22"/>
                <w:szCs w:val="22"/>
              </w:rPr>
              <w:t xml:space="preserve"> A revised version of the SLAs to be presented to the board at the next board meeting.</w:t>
            </w:r>
          </w:p>
          <w:p w:rsidR="006505F4" w:rsidRDefault="006505F4" w:rsidP="006505F4">
            <w:pPr>
              <w:cnfStyle w:val="000000000000" w:firstRow="0" w:lastRow="0" w:firstColumn="0" w:lastColumn="0" w:oddVBand="0" w:evenVBand="0" w:oddHBand="0" w:evenHBand="0" w:firstRowFirstColumn="0" w:firstRowLastColumn="0" w:lastRowFirstColumn="0" w:lastRowLastColumn="0"/>
              <w:rPr>
                <w:sz w:val="22"/>
                <w:szCs w:val="22"/>
              </w:rPr>
            </w:pPr>
            <w:r w:rsidRPr="006505F4">
              <w:rPr>
                <w:b/>
                <w:sz w:val="22"/>
                <w:szCs w:val="22"/>
              </w:rPr>
              <w:t>ACTION:</w:t>
            </w:r>
            <w:r>
              <w:rPr>
                <w:sz w:val="22"/>
                <w:szCs w:val="22"/>
              </w:rPr>
              <w:t xml:space="preserve"> the paper on Charing Cross hospital to be circulate to all board members</w:t>
            </w:r>
          </w:p>
          <w:p w:rsidR="00665238" w:rsidRPr="00100DF3" w:rsidRDefault="00665238" w:rsidP="006505F4">
            <w:pPr>
              <w:cnfStyle w:val="000000000000" w:firstRow="0" w:lastRow="0" w:firstColumn="0" w:lastColumn="0" w:oddVBand="0" w:evenVBand="0" w:oddHBand="0" w:evenHBand="0" w:firstRowFirstColumn="0" w:firstRowLastColumn="0" w:lastRowFirstColumn="0" w:lastRowLastColumn="0"/>
              <w:rPr>
                <w:sz w:val="22"/>
                <w:szCs w:val="22"/>
              </w:rPr>
            </w:pPr>
          </w:p>
        </w:tc>
        <w:tc>
          <w:tcPr>
            <w:tcW w:w="1107" w:type="dxa"/>
            <w:gridSpan w:val="2"/>
          </w:tcPr>
          <w:p w:rsidR="00003BC2" w:rsidRDefault="00003BC2" w:rsidP="00D70095">
            <w:pPr>
              <w:cnfStyle w:val="000000000000" w:firstRow="0" w:lastRow="0" w:firstColumn="0" w:lastColumn="0" w:oddVBand="0" w:evenVBand="0" w:oddHBand="0" w:evenHBand="0" w:firstRowFirstColumn="0" w:firstRowLastColumn="0" w:lastRowFirstColumn="0" w:lastRowLastColumn="0"/>
              <w:rPr>
                <w:sz w:val="22"/>
                <w:szCs w:val="22"/>
              </w:rPr>
            </w:pPr>
          </w:p>
          <w:p w:rsidR="00003BC2" w:rsidRDefault="00003BC2" w:rsidP="00D70095">
            <w:pPr>
              <w:cnfStyle w:val="000000000000" w:firstRow="0" w:lastRow="0" w:firstColumn="0" w:lastColumn="0" w:oddVBand="0" w:evenVBand="0" w:oddHBand="0" w:evenHBand="0" w:firstRowFirstColumn="0" w:firstRowLastColumn="0" w:lastRowFirstColumn="0" w:lastRowLastColumn="0"/>
              <w:rPr>
                <w:sz w:val="22"/>
                <w:szCs w:val="22"/>
              </w:rPr>
            </w:pPr>
          </w:p>
          <w:p w:rsidR="00003BC2" w:rsidRDefault="00003BC2" w:rsidP="00D70095">
            <w:pPr>
              <w:cnfStyle w:val="000000000000" w:firstRow="0" w:lastRow="0" w:firstColumn="0" w:lastColumn="0" w:oddVBand="0" w:evenVBand="0" w:oddHBand="0" w:evenHBand="0" w:firstRowFirstColumn="0" w:firstRowLastColumn="0" w:lastRowFirstColumn="0" w:lastRowLastColumn="0"/>
              <w:rPr>
                <w:sz w:val="22"/>
                <w:szCs w:val="22"/>
              </w:rPr>
            </w:pPr>
          </w:p>
          <w:p w:rsidR="00003BC2" w:rsidRDefault="00003BC2" w:rsidP="00D70095">
            <w:pPr>
              <w:cnfStyle w:val="000000000000" w:firstRow="0" w:lastRow="0" w:firstColumn="0" w:lastColumn="0" w:oddVBand="0" w:evenVBand="0" w:oddHBand="0" w:evenHBand="0" w:firstRowFirstColumn="0" w:firstRowLastColumn="0" w:lastRowFirstColumn="0" w:lastRowLastColumn="0"/>
              <w:rPr>
                <w:sz w:val="22"/>
                <w:szCs w:val="22"/>
              </w:rPr>
            </w:pPr>
          </w:p>
          <w:p w:rsidR="00003BC2" w:rsidRDefault="00003BC2"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49AC" w:rsidRDefault="006549AC"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49AC" w:rsidRDefault="006549AC"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49AC" w:rsidRDefault="006549AC"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49AC" w:rsidRDefault="006549AC"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05F4" w:rsidRDefault="006505F4"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05F4" w:rsidRDefault="006505F4"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05F4" w:rsidRDefault="006505F4"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05F4" w:rsidRDefault="006505F4"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05F4" w:rsidRDefault="006505F4"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05F4" w:rsidRDefault="006505F4"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05F4" w:rsidRDefault="006505F4"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05F4" w:rsidRDefault="006505F4"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65238" w:rsidRDefault="00665238" w:rsidP="00D70095">
            <w:pPr>
              <w:cnfStyle w:val="000000000000" w:firstRow="0" w:lastRow="0" w:firstColumn="0" w:lastColumn="0" w:oddVBand="0" w:evenVBand="0" w:oddHBand="0" w:evenHBand="0" w:firstRowFirstColumn="0" w:firstRowLastColumn="0" w:lastRowFirstColumn="0" w:lastRowLastColumn="0"/>
              <w:rPr>
                <w:sz w:val="22"/>
                <w:szCs w:val="22"/>
              </w:rPr>
            </w:pPr>
          </w:p>
          <w:p w:rsidR="006505F4" w:rsidRPr="00665238" w:rsidRDefault="006505F4" w:rsidP="00D70095">
            <w:pPr>
              <w:cnfStyle w:val="000000000000" w:firstRow="0" w:lastRow="0" w:firstColumn="0" w:lastColumn="0" w:oddVBand="0" w:evenVBand="0" w:oddHBand="0" w:evenHBand="0" w:firstRowFirstColumn="0" w:firstRowLastColumn="0" w:lastRowFirstColumn="0" w:lastRowLastColumn="0"/>
              <w:rPr>
                <w:b/>
                <w:sz w:val="22"/>
                <w:szCs w:val="22"/>
              </w:rPr>
            </w:pPr>
            <w:r w:rsidRPr="00665238">
              <w:rPr>
                <w:b/>
                <w:sz w:val="22"/>
                <w:szCs w:val="22"/>
              </w:rPr>
              <w:t>OC/ ZA</w:t>
            </w:r>
          </w:p>
          <w:p w:rsidR="006549AC" w:rsidRPr="00665238" w:rsidRDefault="00665238" w:rsidP="00D70095">
            <w:pPr>
              <w:cnfStyle w:val="000000000000" w:firstRow="0" w:lastRow="0" w:firstColumn="0" w:lastColumn="0" w:oddVBand="0" w:evenVBand="0" w:oddHBand="0" w:evenHBand="0" w:firstRowFirstColumn="0" w:firstRowLastColumn="0" w:lastRowFirstColumn="0" w:lastRowLastColumn="0"/>
              <w:rPr>
                <w:b/>
                <w:sz w:val="22"/>
                <w:szCs w:val="22"/>
              </w:rPr>
            </w:pPr>
            <w:r w:rsidRPr="00665238">
              <w:rPr>
                <w:b/>
                <w:sz w:val="22"/>
                <w:szCs w:val="22"/>
              </w:rPr>
              <w:t>OC</w:t>
            </w:r>
          </w:p>
          <w:p w:rsidR="00665238" w:rsidRPr="00665238" w:rsidRDefault="00665238" w:rsidP="00D70095">
            <w:pPr>
              <w:cnfStyle w:val="000000000000" w:firstRow="0" w:lastRow="0" w:firstColumn="0" w:lastColumn="0" w:oddVBand="0" w:evenVBand="0" w:oddHBand="0" w:evenHBand="0" w:firstRowFirstColumn="0" w:firstRowLastColumn="0" w:lastRowFirstColumn="0" w:lastRowLastColumn="0"/>
              <w:rPr>
                <w:b/>
                <w:sz w:val="22"/>
                <w:szCs w:val="22"/>
              </w:rPr>
            </w:pPr>
            <w:r w:rsidRPr="00665238">
              <w:rPr>
                <w:b/>
                <w:sz w:val="22"/>
                <w:szCs w:val="22"/>
              </w:rPr>
              <w:t>OC/ CR</w:t>
            </w:r>
          </w:p>
          <w:p w:rsidR="00665238" w:rsidRPr="00665238" w:rsidRDefault="00665238" w:rsidP="00D70095">
            <w:pPr>
              <w:cnfStyle w:val="000000000000" w:firstRow="0" w:lastRow="0" w:firstColumn="0" w:lastColumn="0" w:oddVBand="0" w:evenVBand="0" w:oddHBand="0" w:evenHBand="0" w:firstRowFirstColumn="0" w:firstRowLastColumn="0" w:lastRowFirstColumn="0" w:lastRowLastColumn="0"/>
              <w:rPr>
                <w:b/>
                <w:sz w:val="22"/>
                <w:szCs w:val="22"/>
              </w:rPr>
            </w:pPr>
          </w:p>
          <w:p w:rsidR="00665238" w:rsidRPr="00665238" w:rsidRDefault="00665238" w:rsidP="00D70095">
            <w:pPr>
              <w:cnfStyle w:val="000000000000" w:firstRow="0" w:lastRow="0" w:firstColumn="0" w:lastColumn="0" w:oddVBand="0" w:evenVBand="0" w:oddHBand="0" w:evenHBand="0" w:firstRowFirstColumn="0" w:firstRowLastColumn="0" w:lastRowFirstColumn="0" w:lastRowLastColumn="0"/>
              <w:rPr>
                <w:b/>
                <w:sz w:val="22"/>
                <w:szCs w:val="22"/>
              </w:rPr>
            </w:pPr>
            <w:r w:rsidRPr="00665238">
              <w:rPr>
                <w:b/>
                <w:sz w:val="22"/>
                <w:szCs w:val="22"/>
              </w:rPr>
              <w:t>OC</w:t>
            </w:r>
          </w:p>
          <w:p w:rsidR="00665238" w:rsidRPr="00665238" w:rsidRDefault="00665238" w:rsidP="00D70095">
            <w:pPr>
              <w:cnfStyle w:val="000000000000" w:firstRow="0" w:lastRow="0" w:firstColumn="0" w:lastColumn="0" w:oddVBand="0" w:evenVBand="0" w:oddHBand="0" w:evenHBand="0" w:firstRowFirstColumn="0" w:firstRowLastColumn="0" w:lastRowFirstColumn="0" w:lastRowLastColumn="0"/>
              <w:rPr>
                <w:b/>
                <w:sz w:val="22"/>
                <w:szCs w:val="22"/>
              </w:rPr>
            </w:pPr>
          </w:p>
          <w:p w:rsidR="006549AC" w:rsidRDefault="00665238" w:rsidP="00D70095">
            <w:pPr>
              <w:cnfStyle w:val="000000000000" w:firstRow="0" w:lastRow="0" w:firstColumn="0" w:lastColumn="0" w:oddVBand="0" w:evenVBand="0" w:oddHBand="0" w:evenHBand="0" w:firstRowFirstColumn="0" w:firstRowLastColumn="0" w:lastRowFirstColumn="0" w:lastRowLastColumn="0"/>
              <w:rPr>
                <w:sz w:val="22"/>
                <w:szCs w:val="22"/>
              </w:rPr>
            </w:pPr>
            <w:r w:rsidRPr="00665238">
              <w:rPr>
                <w:b/>
                <w:sz w:val="22"/>
                <w:szCs w:val="22"/>
              </w:rPr>
              <w:t>OC/ EP</w:t>
            </w:r>
          </w:p>
        </w:tc>
      </w:tr>
      <w:tr w:rsidR="002C5A8B" w:rsidRPr="00AE55EF" w:rsidTr="00650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6" w:type="dxa"/>
          </w:tcPr>
          <w:p w:rsidR="002C5A8B" w:rsidRPr="00093B45" w:rsidRDefault="002C5A8B" w:rsidP="00093B45">
            <w:pPr>
              <w:rPr>
                <w:sz w:val="22"/>
                <w:szCs w:val="22"/>
              </w:rPr>
            </w:pPr>
          </w:p>
        </w:tc>
        <w:tc>
          <w:tcPr>
            <w:tcW w:w="7788" w:type="dxa"/>
          </w:tcPr>
          <w:p w:rsidR="002C5A8B" w:rsidRPr="00AE55EF" w:rsidRDefault="00A3626C" w:rsidP="0053321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Governance</w:t>
            </w:r>
          </w:p>
        </w:tc>
        <w:tc>
          <w:tcPr>
            <w:tcW w:w="1107" w:type="dxa"/>
            <w:gridSpan w:val="2"/>
          </w:tcPr>
          <w:p w:rsidR="002C5A8B" w:rsidRPr="00AE55EF" w:rsidRDefault="002C5A8B" w:rsidP="00D70095">
            <w:pPr>
              <w:cnfStyle w:val="000000100000" w:firstRow="0" w:lastRow="0" w:firstColumn="0" w:lastColumn="0" w:oddVBand="0" w:evenVBand="0" w:oddHBand="1" w:evenHBand="0" w:firstRowFirstColumn="0" w:firstRowLastColumn="0" w:lastRowFirstColumn="0" w:lastRowLastColumn="0"/>
              <w:rPr>
                <w:b/>
                <w:sz w:val="22"/>
                <w:szCs w:val="22"/>
              </w:rPr>
            </w:pPr>
          </w:p>
        </w:tc>
      </w:tr>
      <w:tr w:rsidR="003B6C7A" w:rsidRPr="00AE55EF" w:rsidTr="006505F4">
        <w:tc>
          <w:tcPr>
            <w:cnfStyle w:val="001000000000" w:firstRow="0" w:lastRow="0" w:firstColumn="1" w:lastColumn="0" w:oddVBand="0" w:evenVBand="0" w:oddHBand="0" w:evenHBand="0" w:firstRowFirstColumn="0" w:firstRowLastColumn="0" w:lastRowFirstColumn="0" w:lastRowLastColumn="0"/>
            <w:tcW w:w="576" w:type="dxa"/>
          </w:tcPr>
          <w:p w:rsidR="0016132E" w:rsidRPr="00AE55EF" w:rsidRDefault="0016132E" w:rsidP="002C5A8B">
            <w:pPr>
              <w:pStyle w:val="ListParagraph"/>
              <w:ind w:left="785"/>
              <w:jc w:val="center"/>
              <w:rPr>
                <w:sz w:val="22"/>
                <w:szCs w:val="22"/>
              </w:rPr>
            </w:pPr>
          </w:p>
        </w:tc>
        <w:tc>
          <w:tcPr>
            <w:tcW w:w="7788" w:type="dxa"/>
          </w:tcPr>
          <w:p w:rsidR="00F0379E" w:rsidRPr="00F400C3" w:rsidRDefault="00F400C3" w:rsidP="007420ED">
            <w:pPr>
              <w:cnfStyle w:val="000000000000" w:firstRow="0" w:lastRow="0" w:firstColumn="0" w:lastColumn="0" w:oddVBand="0" w:evenVBand="0" w:oddHBand="0" w:evenHBand="0" w:firstRowFirstColumn="0" w:firstRowLastColumn="0" w:lastRowFirstColumn="0" w:lastRowLastColumn="0"/>
              <w:rPr>
                <w:b/>
                <w:color w:val="000000" w:themeColor="text1"/>
                <w:sz w:val="22"/>
                <w:szCs w:val="22"/>
              </w:rPr>
            </w:pPr>
            <w:r w:rsidRPr="00F400C3">
              <w:rPr>
                <w:b/>
                <w:color w:val="000000" w:themeColor="text1"/>
                <w:sz w:val="22"/>
                <w:szCs w:val="22"/>
              </w:rPr>
              <w:t xml:space="preserve">Standing Orders: </w:t>
            </w:r>
          </w:p>
          <w:p w:rsidR="001B6A91" w:rsidRDefault="00842773"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Update from Olivia Clymer.</w:t>
            </w:r>
          </w:p>
          <w:p w:rsidR="00842773" w:rsidRDefault="00842773"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842773" w:rsidRDefault="00842773"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The local committee in RBKC are more comfortable with more rigid structure. The local committee in Westminster want it to be more informal. </w:t>
            </w:r>
          </w:p>
          <w:p w:rsidR="00842773" w:rsidRDefault="00842773"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The staff members are concerned of how the elections will be held- how are we getting people to do elections? Staff want a co-production. </w:t>
            </w:r>
          </w:p>
          <w:p w:rsidR="00842773" w:rsidRPr="00296550" w:rsidRDefault="00523830"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There are some practical</w:t>
            </w:r>
            <w:r w:rsidR="00AB2127">
              <w:rPr>
                <w:color w:val="000000" w:themeColor="text1"/>
                <w:sz w:val="22"/>
                <w:szCs w:val="22"/>
              </w:rPr>
              <w:t xml:space="preserve"> </w:t>
            </w:r>
            <w:r w:rsidR="00AB2127" w:rsidRPr="00127526">
              <w:rPr>
                <w:color w:val="000000" w:themeColor="text1"/>
                <w:sz w:val="22"/>
                <w:szCs w:val="22"/>
              </w:rPr>
              <w:t>matters</w:t>
            </w:r>
            <w:r w:rsidR="00842773">
              <w:rPr>
                <w:color w:val="000000" w:themeColor="text1"/>
                <w:sz w:val="22"/>
                <w:szCs w:val="22"/>
              </w:rPr>
              <w:t xml:space="preserve"> around length of terms</w:t>
            </w:r>
            <w:r w:rsidR="008A4099">
              <w:rPr>
                <w:color w:val="000000" w:themeColor="text1"/>
                <w:sz w:val="22"/>
                <w:szCs w:val="22"/>
              </w:rPr>
              <w:t xml:space="preserve"> </w:t>
            </w:r>
            <w:r w:rsidR="008A4099" w:rsidRPr="00127526">
              <w:rPr>
                <w:color w:val="000000" w:themeColor="text1"/>
                <w:sz w:val="22"/>
                <w:szCs w:val="22"/>
              </w:rPr>
              <w:t xml:space="preserve">of </w:t>
            </w:r>
            <w:proofErr w:type="gramStart"/>
            <w:r w:rsidR="008A4099" w:rsidRPr="00127526">
              <w:rPr>
                <w:color w:val="000000" w:themeColor="text1"/>
                <w:sz w:val="22"/>
                <w:szCs w:val="22"/>
              </w:rPr>
              <w:t>office</w:t>
            </w:r>
            <w:r w:rsidR="008A4099">
              <w:rPr>
                <w:color w:val="000000" w:themeColor="text1"/>
                <w:sz w:val="22"/>
                <w:szCs w:val="22"/>
              </w:rPr>
              <w:t xml:space="preserve"> </w:t>
            </w:r>
            <w:r w:rsidR="00842773">
              <w:rPr>
                <w:color w:val="000000" w:themeColor="text1"/>
                <w:sz w:val="22"/>
                <w:szCs w:val="22"/>
              </w:rPr>
              <w:t>,</w:t>
            </w:r>
            <w:proofErr w:type="gramEnd"/>
            <w:r w:rsidR="00842773">
              <w:rPr>
                <w:color w:val="000000" w:themeColor="text1"/>
                <w:sz w:val="22"/>
                <w:szCs w:val="22"/>
              </w:rPr>
              <w:t xml:space="preserve"> how we word the responsibility between the local committee members and staff.</w:t>
            </w:r>
          </w:p>
          <w:p w:rsidR="007D326A" w:rsidRDefault="007D326A"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7D326A" w:rsidRDefault="007D326A"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BD said local commissioners want strong committees. </w:t>
            </w:r>
          </w:p>
          <w:p w:rsidR="007D326A" w:rsidRDefault="007D326A"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7D326A" w:rsidRDefault="007D326A"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Having a robust LC is </w:t>
            </w:r>
            <w:proofErr w:type="gramStart"/>
            <w:r>
              <w:rPr>
                <w:color w:val="000000" w:themeColor="text1"/>
                <w:sz w:val="22"/>
                <w:szCs w:val="22"/>
              </w:rPr>
              <w:t>really helpful</w:t>
            </w:r>
            <w:proofErr w:type="gramEnd"/>
            <w:r>
              <w:rPr>
                <w:color w:val="000000" w:themeColor="text1"/>
                <w:sz w:val="22"/>
                <w:szCs w:val="22"/>
              </w:rPr>
              <w:t xml:space="preserve">. </w:t>
            </w:r>
          </w:p>
          <w:p w:rsidR="001B6A91" w:rsidRPr="00296550" w:rsidRDefault="001B6A91"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A14F43" w:rsidRDefault="007D326A"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KM pointed out some of the local committee members work so they cannot do day meetings.</w:t>
            </w:r>
          </w:p>
          <w:p w:rsidR="007D326A" w:rsidRDefault="007D326A"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7D326A" w:rsidRPr="00296550" w:rsidRDefault="007D326A"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CV asked if there is enough consensus around the standing orders. If there is to have them redrafted only one more time where they are put to voting. </w:t>
            </w:r>
          </w:p>
          <w:p w:rsidR="00A14F43" w:rsidRDefault="00A14F43"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7D326A" w:rsidRDefault="007D326A"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Both staff and local committee members were concerned </w:t>
            </w:r>
            <w:r w:rsidR="008A4099" w:rsidRPr="00127526">
              <w:rPr>
                <w:color w:val="000000" w:themeColor="text1"/>
                <w:sz w:val="22"/>
                <w:szCs w:val="22"/>
              </w:rPr>
              <w:t>where the balance of</w:t>
            </w:r>
            <w:r w:rsidR="00523830">
              <w:rPr>
                <w:color w:val="000000" w:themeColor="text1"/>
                <w:sz w:val="22"/>
                <w:szCs w:val="22"/>
              </w:rPr>
              <w:t xml:space="preserve"> </w:t>
            </w:r>
            <w:r>
              <w:rPr>
                <w:color w:val="000000" w:themeColor="text1"/>
                <w:sz w:val="22"/>
                <w:szCs w:val="22"/>
              </w:rPr>
              <w:t xml:space="preserve">responsibility lies in general. </w:t>
            </w:r>
          </w:p>
          <w:p w:rsidR="007D326A" w:rsidRDefault="007D326A"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When the standing orders were drafted the staff members in LINKS wanted to have more power. </w:t>
            </w:r>
          </w:p>
          <w:p w:rsidR="007D326A" w:rsidRPr="00296550" w:rsidRDefault="007D326A"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HC suggested finding the middle ground before signing the document off. </w:t>
            </w:r>
          </w:p>
          <w:p w:rsidR="00A14F43" w:rsidRDefault="00A14F43"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7D326A" w:rsidRPr="00296550" w:rsidRDefault="00806171"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The </w:t>
            </w:r>
            <w:r w:rsidR="007D326A">
              <w:rPr>
                <w:color w:val="000000" w:themeColor="text1"/>
                <w:sz w:val="22"/>
                <w:szCs w:val="22"/>
              </w:rPr>
              <w:t xml:space="preserve">local authorities </w:t>
            </w:r>
            <w:r w:rsidR="00353373">
              <w:rPr>
                <w:color w:val="000000" w:themeColor="text1"/>
                <w:sz w:val="22"/>
                <w:szCs w:val="22"/>
              </w:rPr>
              <w:t>must</w:t>
            </w:r>
            <w:r w:rsidR="007D326A">
              <w:rPr>
                <w:color w:val="000000" w:themeColor="text1"/>
                <w:sz w:val="22"/>
                <w:szCs w:val="22"/>
              </w:rPr>
              <w:t xml:space="preserve"> give their consensus about standing orders for the local committees.  AT said the challenge with K&amp;C local committee is the legal responsibility where you cannot do much about it. The staff </w:t>
            </w:r>
            <w:r w:rsidR="00353373">
              <w:rPr>
                <w:color w:val="000000" w:themeColor="text1"/>
                <w:sz w:val="22"/>
                <w:szCs w:val="22"/>
              </w:rPr>
              <w:t>must</w:t>
            </w:r>
            <w:r w:rsidR="007D326A">
              <w:rPr>
                <w:color w:val="000000" w:themeColor="text1"/>
                <w:sz w:val="22"/>
                <w:szCs w:val="22"/>
              </w:rPr>
              <w:t xml:space="preserve"> facilitate it and they have been doing it. </w:t>
            </w:r>
          </w:p>
          <w:p w:rsidR="007D326A" w:rsidRDefault="007D326A"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7D326A" w:rsidRDefault="007D326A"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TK suggested bridging the gap. RBKC local committee has members with knowledge. When recruiting for new members- the priorities should be around the need of the committee. It </w:t>
            </w:r>
            <w:r w:rsidR="00353373">
              <w:rPr>
                <w:color w:val="000000" w:themeColor="text1"/>
                <w:sz w:val="22"/>
                <w:szCs w:val="22"/>
              </w:rPr>
              <w:t>must</w:t>
            </w:r>
            <w:r>
              <w:rPr>
                <w:color w:val="000000" w:themeColor="text1"/>
                <w:sz w:val="22"/>
                <w:szCs w:val="22"/>
              </w:rPr>
              <w:t xml:space="preserve"> be the same across all committees. </w:t>
            </w:r>
          </w:p>
          <w:p w:rsidR="00A657D9" w:rsidRPr="00296550" w:rsidRDefault="00E63B2D"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KM said there is the </w:t>
            </w:r>
            <w:r w:rsidR="00353373">
              <w:rPr>
                <w:color w:val="000000" w:themeColor="text1"/>
                <w:sz w:val="22"/>
                <w:szCs w:val="22"/>
              </w:rPr>
              <w:t>slalom</w:t>
            </w:r>
            <w:r>
              <w:rPr>
                <w:color w:val="000000" w:themeColor="text1"/>
                <w:sz w:val="22"/>
                <w:szCs w:val="22"/>
              </w:rPr>
              <w:t xml:space="preserve"> mentality- people do not want to do anything </w:t>
            </w:r>
            <w:r w:rsidR="00353373">
              <w:rPr>
                <w:color w:val="000000" w:themeColor="text1"/>
                <w:sz w:val="22"/>
                <w:szCs w:val="22"/>
              </w:rPr>
              <w:t>different. KM is also interested in the makeup of the local committees- are there any LGBT, blac</w:t>
            </w:r>
            <w:r w:rsidR="00B92C9A">
              <w:rPr>
                <w:color w:val="000000" w:themeColor="text1"/>
                <w:sz w:val="22"/>
                <w:szCs w:val="22"/>
              </w:rPr>
              <w:t xml:space="preserve">k and minority representatives. </w:t>
            </w:r>
          </w:p>
          <w:p w:rsidR="00296550" w:rsidRDefault="00806171"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lastRenderedPageBreak/>
              <w:t>Writing up role descriptions when recruiting new people might be useful- time commitment, their role etc.</w:t>
            </w:r>
          </w:p>
          <w:p w:rsidR="00806171" w:rsidRDefault="00806171"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806171" w:rsidRDefault="00806171"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CV suggested getting rid of most information that it is on the standing orders and writing up more simple description and how new local committee members will be elected. </w:t>
            </w:r>
          </w:p>
          <w:p w:rsidR="00806171" w:rsidRDefault="00806171"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TK suggested pulling out the mission, vision, values and implementing them in the description based on the priorities in the local community. </w:t>
            </w:r>
          </w:p>
          <w:p w:rsidR="00806171" w:rsidRDefault="00806171"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The board had a discussion around training new local committee members and if there is any existing format already. However, not many Healthwatch organisations have the structure of Healthwatch CWL.</w:t>
            </w:r>
          </w:p>
          <w:p w:rsidR="00806171" w:rsidRDefault="00806171"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806171" w:rsidRDefault="0087033F"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R</w:t>
            </w:r>
            <w:r w:rsidR="00806171">
              <w:rPr>
                <w:color w:val="000000" w:themeColor="text1"/>
                <w:sz w:val="22"/>
                <w:szCs w:val="22"/>
              </w:rPr>
              <w:t>ecruitment and training strategy will need to be discussed by the board.</w:t>
            </w:r>
          </w:p>
          <w:p w:rsidR="00806171" w:rsidRDefault="00806171"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A3626C" w:rsidRDefault="00A3626C" w:rsidP="007420ED">
            <w:pPr>
              <w:cnfStyle w:val="000000000000" w:firstRow="0" w:lastRow="0" w:firstColumn="0" w:lastColumn="0" w:oddVBand="0" w:evenVBand="0" w:oddHBand="0" w:evenHBand="0" w:firstRowFirstColumn="0" w:firstRowLastColumn="0" w:lastRowFirstColumn="0" w:lastRowLastColumn="0"/>
              <w:rPr>
                <w:b/>
                <w:color w:val="000000" w:themeColor="text1"/>
                <w:sz w:val="22"/>
                <w:szCs w:val="22"/>
              </w:rPr>
            </w:pPr>
            <w:r w:rsidRPr="002F2E4D">
              <w:rPr>
                <w:b/>
                <w:color w:val="000000" w:themeColor="text1"/>
                <w:sz w:val="22"/>
                <w:szCs w:val="22"/>
              </w:rPr>
              <w:t>Strategic Plan</w:t>
            </w:r>
          </w:p>
          <w:p w:rsidR="0087033F" w:rsidRDefault="0087033F" w:rsidP="007420ED">
            <w:pPr>
              <w:cnfStyle w:val="000000000000" w:firstRow="0" w:lastRow="0" w:firstColumn="0" w:lastColumn="0" w:oddVBand="0" w:evenVBand="0" w:oddHBand="0" w:evenHBand="0" w:firstRowFirstColumn="0" w:firstRowLastColumn="0" w:lastRowFirstColumn="0" w:lastRowLastColumn="0"/>
              <w:rPr>
                <w:b/>
                <w:color w:val="000000" w:themeColor="text1"/>
                <w:sz w:val="22"/>
                <w:szCs w:val="22"/>
              </w:rPr>
            </w:pPr>
          </w:p>
          <w:p w:rsidR="0087033F" w:rsidRDefault="0087033F"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The strategic plan presented at the board is a first draft. The mission and values have already been discussed. The chair requested the board to concentrate on the strategic objectives and the forward plan in the discussion. The chair would like to have a discussion on with the local committees and staff in January. </w:t>
            </w:r>
          </w:p>
          <w:p w:rsidR="0087033F" w:rsidRPr="0087033F" w:rsidRDefault="0087033F"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There are three columns – what has been done so far, the plan until April 2018 and the third column covers objectives up until April 2019. </w:t>
            </w:r>
          </w:p>
          <w:p w:rsidR="00051822" w:rsidRDefault="00051822" w:rsidP="007420ED">
            <w:pPr>
              <w:cnfStyle w:val="000000000000" w:firstRow="0" w:lastRow="0" w:firstColumn="0" w:lastColumn="0" w:oddVBand="0" w:evenVBand="0" w:oddHBand="0" w:evenHBand="0" w:firstRowFirstColumn="0" w:firstRowLastColumn="0" w:lastRowFirstColumn="0" w:lastRowLastColumn="0"/>
              <w:rPr>
                <w:b/>
                <w:color w:val="000000" w:themeColor="text1"/>
                <w:sz w:val="22"/>
                <w:szCs w:val="22"/>
              </w:rPr>
            </w:pPr>
          </w:p>
          <w:p w:rsidR="00C81757" w:rsidRDefault="00051822"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127526">
              <w:rPr>
                <w:color w:val="000000" w:themeColor="text1"/>
                <w:sz w:val="22"/>
                <w:szCs w:val="22"/>
              </w:rPr>
              <w:t>F</w:t>
            </w:r>
            <w:r w:rsidR="008A4099" w:rsidRPr="00127526">
              <w:rPr>
                <w:color w:val="000000" w:themeColor="text1"/>
                <w:sz w:val="22"/>
                <w:szCs w:val="22"/>
              </w:rPr>
              <w:t>ollowing the Board and Staff awayday session in November</w:t>
            </w:r>
            <w:r>
              <w:rPr>
                <w:color w:val="000000" w:themeColor="text1"/>
                <w:sz w:val="22"/>
                <w:szCs w:val="22"/>
              </w:rPr>
              <w:t xml:space="preserve">, </w:t>
            </w:r>
            <w:r w:rsidRPr="00127526">
              <w:rPr>
                <w:color w:val="000000" w:themeColor="text1"/>
                <w:sz w:val="22"/>
                <w:szCs w:val="22"/>
              </w:rPr>
              <w:t xml:space="preserve">strategic focus </w:t>
            </w:r>
            <w:r w:rsidR="00C81757" w:rsidRPr="00127526">
              <w:rPr>
                <w:color w:val="000000" w:themeColor="text1"/>
                <w:sz w:val="22"/>
                <w:szCs w:val="22"/>
              </w:rPr>
              <w:t>was</w:t>
            </w:r>
            <w:r>
              <w:rPr>
                <w:color w:val="000000" w:themeColor="text1"/>
                <w:sz w:val="22"/>
                <w:szCs w:val="22"/>
              </w:rPr>
              <w:t xml:space="preserve"> </w:t>
            </w:r>
            <w:r w:rsidRPr="00127526">
              <w:rPr>
                <w:color w:val="000000" w:themeColor="text1"/>
                <w:sz w:val="22"/>
                <w:szCs w:val="22"/>
              </w:rPr>
              <w:t>pulled</w:t>
            </w:r>
            <w:r>
              <w:rPr>
                <w:color w:val="000000" w:themeColor="text1"/>
                <w:sz w:val="22"/>
                <w:szCs w:val="22"/>
              </w:rPr>
              <w:t xml:space="preserve"> </w:t>
            </w:r>
            <w:proofErr w:type="gramStart"/>
            <w:r w:rsidRPr="00127526">
              <w:rPr>
                <w:color w:val="000000" w:themeColor="text1"/>
                <w:sz w:val="22"/>
                <w:szCs w:val="22"/>
              </w:rPr>
              <w:t>out</w:t>
            </w:r>
            <w:r w:rsidR="00C81757">
              <w:rPr>
                <w:color w:val="000000" w:themeColor="text1"/>
                <w:sz w:val="22"/>
                <w:szCs w:val="22"/>
              </w:rPr>
              <w:t xml:space="preserve"> </w:t>
            </w:r>
            <w:r>
              <w:rPr>
                <w:color w:val="000000" w:themeColor="text1"/>
                <w:sz w:val="22"/>
                <w:szCs w:val="22"/>
              </w:rPr>
              <w:t xml:space="preserve"> </w:t>
            </w:r>
            <w:r w:rsidRPr="00127526">
              <w:rPr>
                <w:color w:val="000000" w:themeColor="text1"/>
                <w:sz w:val="22"/>
                <w:szCs w:val="22"/>
              </w:rPr>
              <w:t>around</w:t>
            </w:r>
            <w:proofErr w:type="gramEnd"/>
            <w:r>
              <w:rPr>
                <w:color w:val="000000" w:themeColor="text1"/>
                <w:sz w:val="22"/>
                <w:szCs w:val="22"/>
              </w:rPr>
              <w:t xml:space="preserve"> </w:t>
            </w:r>
            <w:r w:rsidR="00C81757">
              <w:rPr>
                <w:color w:val="000000" w:themeColor="text1"/>
                <w:sz w:val="22"/>
                <w:szCs w:val="22"/>
              </w:rPr>
              <w:t>primary care, youn</w:t>
            </w:r>
            <w:r>
              <w:rPr>
                <w:color w:val="000000" w:themeColor="text1"/>
                <w:sz w:val="22"/>
                <w:szCs w:val="22"/>
              </w:rPr>
              <w:t xml:space="preserve">g people and NHS system change, </w:t>
            </w:r>
            <w:r w:rsidRPr="00127526">
              <w:rPr>
                <w:color w:val="000000" w:themeColor="text1"/>
                <w:sz w:val="22"/>
                <w:szCs w:val="22"/>
              </w:rPr>
              <w:t>to be considered as part of how we focus and deliver for the coming year.</w:t>
            </w:r>
          </w:p>
          <w:p w:rsidR="00051822" w:rsidRDefault="00051822"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C81757" w:rsidRDefault="00C81757"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Following the session with </w:t>
            </w:r>
            <w:r w:rsidR="00051822" w:rsidRPr="00127526">
              <w:rPr>
                <w:color w:val="000000" w:themeColor="text1"/>
                <w:sz w:val="22"/>
                <w:szCs w:val="22"/>
              </w:rPr>
              <w:t xml:space="preserve">Board and </w:t>
            </w:r>
            <w:r w:rsidRPr="00127526">
              <w:rPr>
                <w:color w:val="000000" w:themeColor="text1"/>
                <w:sz w:val="22"/>
                <w:szCs w:val="22"/>
              </w:rPr>
              <w:t>staff</w:t>
            </w:r>
            <w:r>
              <w:rPr>
                <w:color w:val="000000" w:themeColor="text1"/>
                <w:sz w:val="22"/>
                <w:szCs w:val="22"/>
              </w:rPr>
              <w:t>,</w:t>
            </w:r>
            <w:r w:rsidR="006E7724">
              <w:rPr>
                <w:color w:val="000000" w:themeColor="text1"/>
                <w:sz w:val="22"/>
                <w:szCs w:val="22"/>
              </w:rPr>
              <w:t xml:space="preserve"> the staff team have continued to deliver the breadth of the </w:t>
            </w:r>
            <w:proofErr w:type="spellStart"/>
            <w:r w:rsidR="006E7724">
              <w:rPr>
                <w:color w:val="000000" w:themeColor="text1"/>
                <w:sz w:val="22"/>
                <w:szCs w:val="22"/>
              </w:rPr>
              <w:t>Heathwatch</w:t>
            </w:r>
            <w:proofErr w:type="spellEnd"/>
            <w:r w:rsidR="006E7724">
              <w:rPr>
                <w:color w:val="000000" w:themeColor="text1"/>
                <w:sz w:val="22"/>
                <w:szCs w:val="22"/>
              </w:rPr>
              <w:t xml:space="preserve"> remit, the interim strategy and work for 2018/19 will support prioritising direction.</w:t>
            </w:r>
            <w:r>
              <w:rPr>
                <w:color w:val="000000" w:themeColor="text1"/>
                <w:sz w:val="22"/>
                <w:szCs w:val="22"/>
              </w:rPr>
              <w:t xml:space="preserve"> </w:t>
            </w:r>
          </w:p>
          <w:p w:rsidR="00C81757" w:rsidRDefault="00C81757"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br/>
              <w:t xml:space="preserve">CV said that it should be checked with commissioners if a certain focus would remain a priority in the third year, or it should be dropped in favour of a new one. </w:t>
            </w:r>
          </w:p>
          <w:p w:rsidR="00C81757" w:rsidRDefault="00C81757"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C81757" w:rsidRDefault="00C81757"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The board and staff need to look at what the original contract for Healthwatch is- and what we are contracted to do and see what can be done outside of those resources. Even if the tasks are grouped under headings, it still does not give a realistic picture of the amount of work. </w:t>
            </w:r>
          </w:p>
          <w:p w:rsidR="00C81757" w:rsidRDefault="00C81757"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A strategy will help the board decide if a certain thing </w:t>
            </w:r>
            <w:r w:rsidR="006660F4">
              <w:rPr>
                <w:color w:val="000000" w:themeColor="text1"/>
                <w:sz w:val="22"/>
                <w:szCs w:val="22"/>
              </w:rPr>
              <w:t xml:space="preserve">will be </w:t>
            </w:r>
            <w:r w:rsidR="00523830">
              <w:rPr>
                <w:color w:val="000000" w:themeColor="text1"/>
                <w:sz w:val="22"/>
                <w:szCs w:val="22"/>
              </w:rPr>
              <w:t xml:space="preserve">taken on board, does if fit with the strategy, contribute to the Healthwatch remit, is the budget sufficient </w:t>
            </w:r>
            <w:r w:rsidR="006660F4">
              <w:rPr>
                <w:color w:val="000000" w:themeColor="text1"/>
                <w:sz w:val="22"/>
                <w:szCs w:val="22"/>
              </w:rPr>
              <w:t xml:space="preserve">to cover all costs associated with it. </w:t>
            </w:r>
          </w:p>
          <w:p w:rsidR="006660F4" w:rsidRDefault="006660F4"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6660F4" w:rsidRDefault="006660F4"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The board agreed the strategic plan needs to be more around context and drivers, and then to test aspirations- ask if they fit with the strategy. </w:t>
            </w:r>
          </w:p>
          <w:p w:rsidR="00FB29C3" w:rsidRDefault="00FB29C3"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6660F4" w:rsidRPr="002F2E4D" w:rsidRDefault="006660F4"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523830">
              <w:rPr>
                <w:b/>
                <w:color w:val="000000" w:themeColor="text1"/>
                <w:sz w:val="22"/>
                <w:szCs w:val="22"/>
              </w:rPr>
              <w:t>All strategic objectives up until April 2018 were approved by the board</w:t>
            </w:r>
            <w:r>
              <w:rPr>
                <w:color w:val="000000" w:themeColor="text1"/>
                <w:sz w:val="22"/>
                <w:szCs w:val="22"/>
              </w:rPr>
              <w:t xml:space="preserve">. </w:t>
            </w:r>
          </w:p>
          <w:p w:rsidR="006660F4" w:rsidRDefault="006660F4" w:rsidP="007420ED">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1C6CC3" w:rsidRDefault="0040174A" w:rsidP="00B600CA">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lastRenderedPageBreak/>
              <w:t xml:space="preserve">The board has requested the objectives to give examples of concrete achievements or evidence of impact made.  </w:t>
            </w:r>
            <w:r w:rsidR="00C022AC">
              <w:rPr>
                <w:color w:val="000000" w:themeColor="text1"/>
                <w:sz w:val="22"/>
                <w:szCs w:val="22"/>
              </w:rPr>
              <w:t xml:space="preserve">Also, the objectives need to be more outcome focused than activity. </w:t>
            </w:r>
          </w:p>
          <w:p w:rsidR="00523830" w:rsidRDefault="00523830" w:rsidP="00B600CA">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C022AC" w:rsidRDefault="00523830" w:rsidP="00B600CA">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D</w:t>
            </w:r>
            <w:r w:rsidR="00C022AC">
              <w:rPr>
                <w:color w:val="000000" w:themeColor="text1"/>
                <w:sz w:val="22"/>
                <w:szCs w:val="22"/>
              </w:rPr>
              <w:t>ignity champion, Healthwatch CWL will need to do 4 visits in 2018 before the end of March to deliver on its contract.  What is the impact of the dignity champion visits and what did Healthwatch CWL achieve with them?</w:t>
            </w:r>
          </w:p>
          <w:p w:rsidR="00C022AC" w:rsidRDefault="00C022AC" w:rsidP="00B600CA">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9E43D7" w:rsidRDefault="009E43D7" w:rsidP="00B600CA">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The </w:t>
            </w:r>
            <w:r w:rsidR="00523830">
              <w:rPr>
                <w:color w:val="000000" w:themeColor="text1"/>
                <w:sz w:val="22"/>
                <w:szCs w:val="22"/>
              </w:rPr>
              <w:t xml:space="preserve">engagement of </w:t>
            </w:r>
            <w:r>
              <w:rPr>
                <w:color w:val="000000" w:themeColor="text1"/>
                <w:sz w:val="22"/>
                <w:szCs w:val="22"/>
              </w:rPr>
              <w:t>young people is gap we have had for a lo</w:t>
            </w:r>
            <w:r w:rsidR="00C022AC">
              <w:rPr>
                <w:color w:val="000000" w:themeColor="text1"/>
                <w:sz w:val="22"/>
                <w:szCs w:val="22"/>
              </w:rPr>
              <w:t>ng time. The other two are huge areas and</w:t>
            </w:r>
            <w:r>
              <w:rPr>
                <w:color w:val="000000" w:themeColor="text1"/>
                <w:sz w:val="22"/>
                <w:szCs w:val="22"/>
              </w:rPr>
              <w:t xml:space="preserve"> the questions is: What can we do and maintain our independence?</w:t>
            </w:r>
          </w:p>
          <w:p w:rsidR="00C022AC" w:rsidRDefault="00C022AC" w:rsidP="00B600CA">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rsidR="00C022AC" w:rsidRPr="00C022AC" w:rsidRDefault="00C022AC" w:rsidP="00B600CA">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C022AC">
              <w:rPr>
                <w:b/>
                <w:color w:val="000000" w:themeColor="text1"/>
                <w:sz w:val="22"/>
                <w:szCs w:val="22"/>
              </w:rPr>
              <w:t xml:space="preserve">ACTION: </w:t>
            </w:r>
            <w:r>
              <w:rPr>
                <w:color w:val="000000" w:themeColor="text1"/>
                <w:sz w:val="22"/>
                <w:szCs w:val="22"/>
              </w:rPr>
              <w:t xml:space="preserve"> The strategic plan to include achievements in the first column and the strategic objectives for the future to be more outcome focused and </w:t>
            </w:r>
          </w:p>
          <w:p w:rsidR="00EA7748" w:rsidRDefault="00EA7748" w:rsidP="00B600CA">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C022AC">
              <w:rPr>
                <w:b/>
                <w:color w:val="000000" w:themeColor="text1"/>
                <w:sz w:val="22"/>
                <w:szCs w:val="22"/>
              </w:rPr>
              <w:t>ACTION</w:t>
            </w:r>
            <w:r w:rsidR="00C022AC">
              <w:rPr>
                <w:color w:val="000000" w:themeColor="text1"/>
                <w:sz w:val="22"/>
                <w:szCs w:val="22"/>
              </w:rPr>
              <w:t xml:space="preserve">: </w:t>
            </w:r>
            <w:r>
              <w:rPr>
                <w:color w:val="000000" w:themeColor="text1"/>
                <w:sz w:val="22"/>
                <w:szCs w:val="22"/>
              </w:rPr>
              <w:t>Helen and Joanna to support Olivi</w:t>
            </w:r>
            <w:r w:rsidR="00C022AC">
              <w:rPr>
                <w:color w:val="000000" w:themeColor="text1"/>
                <w:sz w:val="22"/>
                <w:szCs w:val="22"/>
              </w:rPr>
              <w:t>a for the Strategic Plan 2017-20</w:t>
            </w:r>
            <w:r>
              <w:rPr>
                <w:color w:val="000000" w:themeColor="text1"/>
                <w:sz w:val="22"/>
                <w:szCs w:val="22"/>
              </w:rPr>
              <w:t>19</w:t>
            </w:r>
          </w:p>
          <w:p w:rsidR="00410CC3" w:rsidRPr="000A0EC9" w:rsidRDefault="00410CC3" w:rsidP="00B600CA">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c>
          <w:tcPr>
            <w:tcW w:w="1107" w:type="dxa"/>
            <w:gridSpan w:val="2"/>
          </w:tcPr>
          <w:p w:rsidR="0016132E" w:rsidRDefault="0016132E" w:rsidP="00D70095">
            <w:pPr>
              <w:cnfStyle w:val="000000000000" w:firstRow="0" w:lastRow="0" w:firstColumn="0" w:lastColumn="0" w:oddVBand="0" w:evenVBand="0" w:oddHBand="0" w:evenHBand="0" w:firstRowFirstColumn="0" w:firstRowLastColumn="0" w:lastRowFirstColumn="0" w:lastRowLastColumn="0"/>
              <w:rPr>
                <w:b/>
                <w:sz w:val="22"/>
                <w:szCs w:val="22"/>
              </w:rPr>
            </w:pPr>
          </w:p>
          <w:p w:rsidR="007420ED" w:rsidRPr="00AE55EF" w:rsidRDefault="007420ED" w:rsidP="007420ED">
            <w:pPr>
              <w:cnfStyle w:val="000000000000" w:firstRow="0" w:lastRow="0" w:firstColumn="0" w:lastColumn="0" w:oddVBand="0" w:evenVBand="0" w:oddHBand="0" w:evenHBand="0" w:firstRowFirstColumn="0" w:firstRowLastColumn="0" w:lastRowFirstColumn="0" w:lastRowLastColumn="0"/>
              <w:rPr>
                <w:b/>
                <w:sz w:val="22"/>
                <w:szCs w:val="22"/>
              </w:rPr>
            </w:pPr>
          </w:p>
          <w:p w:rsidR="00C914DD" w:rsidRDefault="00C914DD"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523830" w:rsidRDefault="00523830"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523830" w:rsidRDefault="00523830"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523830" w:rsidRDefault="00523830"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523830" w:rsidRDefault="00523830"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p w:rsidR="00C022AC"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p>
          <w:p w:rsidR="00C022AC" w:rsidRPr="00AE55EF" w:rsidRDefault="00C022AC" w:rsidP="004E001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HC/ JMR</w:t>
            </w:r>
          </w:p>
        </w:tc>
      </w:tr>
      <w:tr w:rsidR="002C5A8B" w:rsidRPr="00AE55EF" w:rsidTr="00650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6" w:type="dxa"/>
          </w:tcPr>
          <w:p w:rsidR="002C5A8B" w:rsidRPr="00093B45" w:rsidRDefault="002C5A8B" w:rsidP="00093B45">
            <w:pPr>
              <w:rPr>
                <w:sz w:val="22"/>
                <w:szCs w:val="22"/>
              </w:rPr>
            </w:pPr>
          </w:p>
        </w:tc>
        <w:tc>
          <w:tcPr>
            <w:tcW w:w="7788" w:type="dxa"/>
          </w:tcPr>
          <w:p w:rsidR="002C5A8B" w:rsidRPr="00AE55EF" w:rsidRDefault="00197DFC" w:rsidP="0053321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Finance and Risk</w:t>
            </w:r>
          </w:p>
        </w:tc>
        <w:tc>
          <w:tcPr>
            <w:tcW w:w="1107" w:type="dxa"/>
            <w:gridSpan w:val="2"/>
          </w:tcPr>
          <w:p w:rsidR="002C5A8B" w:rsidRPr="00AE55EF" w:rsidRDefault="002C5A8B" w:rsidP="00D70095">
            <w:pPr>
              <w:cnfStyle w:val="000000100000" w:firstRow="0" w:lastRow="0" w:firstColumn="0" w:lastColumn="0" w:oddVBand="0" w:evenVBand="0" w:oddHBand="1" w:evenHBand="0" w:firstRowFirstColumn="0" w:firstRowLastColumn="0" w:lastRowFirstColumn="0" w:lastRowLastColumn="0"/>
              <w:rPr>
                <w:b/>
                <w:sz w:val="22"/>
                <w:szCs w:val="22"/>
              </w:rPr>
            </w:pPr>
          </w:p>
        </w:tc>
      </w:tr>
      <w:tr w:rsidR="00993383" w:rsidRPr="00AE55EF" w:rsidTr="006505F4">
        <w:tc>
          <w:tcPr>
            <w:cnfStyle w:val="001000000000" w:firstRow="0" w:lastRow="0" w:firstColumn="1" w:lastColumn="0" w:oddVBand="0" w:evenVBand="0" w:oddHBand="0" w:evenHBand="0" w:firstRowFirstColumn="0" w:firstRowLastColumn="0" w:lastRowFirstColumn="0" w:lastRowLastColumn="0"/>
            <w:tcW w:w="576" w:type="dxa"/>
          </w:tcPr>
          <w:p w:rsidR="00533210" w:rsidRPr="00AE55EF" w:rsidRDefault="00533210" w:rsidP="00533210">
            <w:pPr>
              <w:pStyle w:val="ListParagraph"/>
              <w:jc w:val="center"/>
              <w:rPr>
                <w:b w:val="0"/>
                <w:sz w:val="22"/>
                <w:szCs w:val="22"/>
              </w:rPr>
            </w:pPr>
          </w:p>
        </w:tc>
        <w:tc>
          <w:tcPr>
            <w:tcW w:w="7788" w:type="dxa"/>
          </w:tcPr>
          <w:p w:rsidR="00197DFC" w:rsidRDefault="00EA7748" w:rsidP="008D20F2">
            <w:pPr>
              <w:cnfStyle w:val="000000000000" w:firstRow="0" w:lastRow="0" w:firstColumn="0" w:lastColumn="0" w:oddVBand="0" w:evenVBand="0" w:oddHBand="0" w:evenHBand="0" w:firstRowFirstColumn="0" w:firstRowLastColumn="0" w:lastRowFirstColumn="0" w:lastRowLastColumn="0"/>
              <w:rPr>
                <w:b/>
                <w:sz w:val="22"/>
                <w:szCs w:val="22"/>
              </w:rPr>
            </w:pPr>
            <w:r w:rsidRPr="0018007F">
              <w:rPr>
                <w:b/>
                <w:sz w:val="22"/>
                <w:szCs w:val="22"/>
              </w:rPr>
              <w:t>Finance Committee Report</w:t>
            </w:r>
          </w:p>
          <w:p w:rsidR="00BA7AE0" w:rsidRDefault="00BA7AE0" w:rsidP="008D20F2">
            <w:pPr>
              <w:cnfStyle w:val="000000000000" w:firstRow="0" w:lastRow="0" w:firstColumn="0" w:lastColumn="0" w:oddVBand="0" w:evenVBand="0" w:oddHBand="0" w:evenHBand="0" w:firstRowFirstColumn="0" w:firstRowLastColumn="0" w:lastRowFirstColumn="0" w:lastRowLastColumn="0"/>
              <w:rPr>
                <w:b/>
                <w:sz w:val="22"/>
                <w:szCs w:val="22"/>
              </w:rPr>
            </w:pPr>
          </w:p>
          <w:p w:rsidR="00BA7AE0" w:rsidRDefault="00BA7AE0" w:rsidP="008D20F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V</w:t>
            </w:r>
            <w:r w:rsidR="00B93809">
              <w:rPr>
                <w:sz w:val="22"/>
                <w:szCs w:val="22"/>
              </w:rPr>
              <w:t>erbal u</w:t>
            </w:r>
            <w:r>
              <w:rPr>
                <w:sz w:val="22"/>
                <w:szCs w:val="22"/>
              </w:rPr>
              <w:t>pdate on the finances by Brian Dillon.</w:t>
            </w:r>
          </w:p>
          <w:p w:rsidR="00BA7AE0" w:rsidRDefault="00BA7AE0" w:rsidP="008D20F2">
            <w:pPr>
              <w:cnfStyle w:val="000000000000" w:firstRow="0" w:lastRow="0" w:firstColumn="0" w:lastColumn="0" w:oddVBand="0" w:evenVBand="0" w:oddHBand="0" w:evenHBand="0" w:firstRowFirstColumn="0" w:firstRowLastColumn="0" w:lastRowFirstColumn="0" w:lastRowLastColumn="0"/>
              <w:rPr>
                <w:sz w:val="22"/>
                <w:szCs w:val="22"/>
              </w:rPr>
            </w:pPr>
          </w:p>
          <w:p w:rsidR="00BA7AE0" w:rsidRDefault="00BA7AE0" w:rsidP="008D20F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The second quarter m</w:t>
            </w:r>
            <w:r w:rsidR="00A91EC1">
              <w:rPr>
                <w:sz w:val="22"/>
                <w:szCs w:val="22"/>
              </w:rPr>
              <w:t>anagement accounts are looking g</w:t>
            </w:r>
            <w:r>
              <w:rPr>
                <w:sz w:val="22"/>
                <w:szCs w:val="22"/>
              </w:rPr>
              <w:t xml:space="preserve">ood. There is an underspend which will continue in the second two quarters. </w:t>
            </w:r>
            <w:r w:rsidR="00B93809">
              <w:rPr>
                <w:sz w:val="22"/>
                <w:szCs w:val="22"/>
              </w:rPr>
              <w:t>Therefore,</w:t>
            </w:r>
            <w:r>
              <w:rPr>
                <w:sz w:val="22"/>
                <w:szCs w:val="22"/>
              </w:rPr>
              <w:t xml:space="preserve"> it is a contribution to reserves. </w:t>
            </w:r>
          </w:p>
          <w:p w:rsidR="00B93809" w:rsidRDefault="00B93809" w:rsidP="008D20F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The third quarter management accounts are expected to be ready in January. </w:t>
            </w:r>
          </w:p>
          <w:p w:rsidR="00B93809" w:rsidRDefault="00B93809" w:rsidP="008D20F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CV would like to have a strong finance committee and she would like to recruit another trustee with accounting qualification. </w:t>
            </w:r>
          </w:p>
          <w:p w:rsidR="00CF080C" w:rsidRDefault="00CF080C" w:rsidP="00B9380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 </w:t>
            </w:r>
          </w:p>
          <w:p w:rsidR="00142442" w:rsidRDefault="00B93809" w:rsidP="008D20F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The initial budget has a prediction of deficit of £40k. Looking at the current figures, Healthwatch CWL has improved its budget position.</w:t>
            </w:r>
            <w:r w:rsidR="00A91EC1">
              <w:rPr>
                <w:sz w:val="22"/>
                <w:szCs w:val="22"/>
              </w:rPr>
              <w:t xml:space="preserve"> </w:t>
            </w:r>
            <w:r>
              <w:rPr>
                <w:sz w:val="22"/>
                <w:szCs w:val="22"/>
              </w:rPr>
              <w:t xml:space="preserve"> OC </w:t>
            </w:r>
            <w:r w:rsidR="00A91EC1">
              <w:rPr>
                <w:sz w:val="22"/>
                <w:szCs w:val="22"/>
              </w:rPr>
              <w:t>is cautious in achieving</w:t>
            </w:r>
            <w:r>
              <w:rPr>
                <w:sz w:val="22"/>
                <w:szCs w:val="22"/>
              </w:rPr>
              <w:t xml:space="preserve"> a surplus of £19k at the end of the year. </w:t>
            </w:r>
          </w:p>
          <w:p w:rsidR="00B93809" w:rsidRDefault="00B93809" w:rsidP="008D20F2">
            <w:pPr>
              <w:cnfStyle w:val="000000000000" w:firstRow="0" w:lastRow="0" w:firstColumn="0" w:lastColumn="0" w:oddVBand="0" w:evenVBand="0" w:oddHBand="0" w:evenHBand="0" w:firstRowFirstColumn="0" w:firstRowLastColumn="0" w:lastRowFirstColumn="0" w:lastRowLastColumn="0"/>
              <w:rPr>
                <w:sz w:val="22"/>
                <w:szCs w:val="22"/>
              </w:rPr>
            </w:pPr>
          </w:p>
          <w:p w:rsidR="00B93809" w:rsidRDefault="00B93809" w:rsidP="008D20F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The signatories on the bank account will be two trustees- Brian Dillon, Christine Vigars and two staff members- Olivia Clymer and Carena Rogers. </w:t>
            </w:r>
          </w:p>
          <w:p w:rsidR="00B93809" w:rsidRDefault="00B93809" w:rsidP="008D20F2">
            <w:pPr>
              <w:cnfStyle w:val="000000000000" w:firstRow="0" w:lastRow="0" w:firstColumn="0" w:lastColumn="0" w:oddVBand="0" w:evenVBand="0" w:oddHBand="0" w:evenHBand="0" w:firstRowFirstColumn="0" w:firstRowLastColumn="0" w:lastRowFirstColumn="0" w:lastRowLastColumn="0"/>
              <w:rPr>
                <w:sz w:val="22"/>
                <w:szCs w:val="22"/>
              </w:rPr>
            </w:pPr>
          </w:p>
          <w:p w:rsidR="009F433B" w:rsidRDefault="00B93809" w:rsidP="00B93809">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BD suggested having three board members as signatories. </w:t>
            </w:r>
          </w:p>
          <w:p w:rsidR="00B93809" w:rsidRDefault="00B93809" w:rsidP="00B93809">
            <w:pPr>
              <w:cnfStyle w:val="000000000000" w:firstRow="0" w:lastRow="0" w:firstColumn="0" w:lastColumn="0" w:oddVBand="0" w:evenVBand="0" w:oddHBand="0" w:evenHBand="0" w:firstRowFirstColumn="0" w:firstRowLastColumn="0" w:lastRowFirstColumn="0" w:lastRowLastColumn="0"/>
              <w:rPr>
                <w:sz w:val="22"/>
                <w:szCs w:val="22"/>
              </w:rPr>
            </w:pPr>
          </w:p>
          <w:p w:rsidR="00A91EC1" w:rsidRDefault="00A91EC1" w:rsidP="00B93809">
            <w:pPr>
              <w:cnfStyle w:val="000000000000" w:firstRow="0" w:lastRow="0" w:firstColumn="0" w:lastColumn="0" w:oddVBand="0" w:evenVBand="0" w:oddHBand="0" w:evenHBand="0" w:firstRowFirstColumn="0" w:firstRowLastColumn="0" w:lastRowFirstColumn="0" w:lastRowLastColumn="0"/>
              <w:rPr>
                <w:sz w:val="22"/>
                <w:szCs w:val="22"/>
              </w:rPr>
            </w:pPr>
            <w:r w:rsidRPr="00A91EC1">
              <w:rPr>
                <w:b/>
                <w:sz w:val="22"/>
                <w:szCs w:val="22"/>
              </w:rPr>
              <w:t>Decision:</w:t>
            </w:r>
            <w:r>
              <w:rPr>
                <w:sz w:val="22"/>
                <w:szCs w:val="22"/>
              </w:rPr>
              <w:t xml:space="preserve"> </w:t>
            </w:r>
            <w:r w:rsidRPr="00A91EC1">
              <w:rPr>
                <w:sz w:val="22"/>
                <w:szCs w:val="22"/>
              </w:rPr>
              <w:t>CV asked the board to vote for opening a bank account with Metro Bank. The decision was accepted in full quorum.</w:t>
            </w:r>
          </w:p>
          <w:p w:rsidR="00A91EC1" w:rsidRPr="002C5A8B" w:rsidRDefault="00A91EC1" w:rsidP="00B93809">
            <w:pPr>
              <w:cnfStyle w:val="000000000000" w:firstRow="0" w:lastRow="0" w:firstColumn="0" w:lastColumn="0" w:oddVBand="0" w:evenVBand="0" w:oddHBand="0" w:evenHBand="0" w:firstRowFirstColumn="0" w:firstRowLastColumn="0" w:lastRowFirstColumn="0" w:lastRowLastColumn="0"/>
              <w:rPr>
                <w:sz w:val="22"/>
                <w:szCs w:val="22"/>
              </w:rPr>
            </w:pPr>
          </w:p>
        </w:tc>
        <w:tc>
          <w:tcPr>
            <w:tcW w:w="1107" w:type="dxa"/>
            <w:gridSpan w:val="2"/>
          </w:tcPr>
          <w:p w:rsidR="00533210" w:rsidRDefault="00533210" w:rsidP="00D70095">
            <w:pPr>
              <w:cnfStyle w:val="000000000000" w:firstRow="0" w:lastRow="0" w:firstColumn="0" w:lastColumn="0" w:oddVBand="0" w:evenVBand="0" w:oddHBand="0" w:evenHBand="0" w:firstRowFirstColumn="0" w:firstRowLastColumn="0" w:lastRowFirstColumn="0" w:lastRowLastColumn="0"/>
              <w:rPr>
                <w:b/>
                <w:sz w:val="22"/>
                <w:szCs w:val="22"/>
              </w:rPr>
            </w:pPr>
          </w:p>
          <w:p w:rsidR="0004358B" w:rsidRDefault="0004358B" w:rsidP="00D70095">
            <w:pPr>
              <w:cnfStyle w:val="000000000000" w:firstRow="0" w:lastRow="0" w:firstColumn="0" w:lastColumn="0" w:oddVBand="0" w:evenVBand="0" w:oddHBand="0" w:evenHBand="0" w:firstRowFirstColumn="0" w:firstRowLastColumn="0" w:lastRowFirstColumn="0" w:lastRowLastColumn="0"/>
              <w:rPr>
                <w:b/>
                <w:sz w:val="22"/>
                <w:szCs w:val="22"/>
              </w:rPr>
            </w:pPr>
          </w:p>
          <w:p w:rsidR="0004358B" w:rsidRDefault="0004358B" w:rsidP="00D70095">
            <w:pPr>
              <w:cnfStyle w:val="000000000000" w:firstRow="0" w:lastRow="0" w:firstColumn="0" w:lastColumn="0" w:oddVBand="0" w:evenVBand="0" w:oddHBand="0" w:evenHBand="0" w:firstRowFirstColumn="0" w:firstRowLastColumn="0" w:lastRowFirstColumn="0" w:lastRowLastColumn="0"/>
              <w:rPr>
                <w:b/>
                <w:sz w:val="22"/>
                <w:szCs w:val="22"/>
              </w:rPr>
            </w:pPr>
          </w:p>
          <w:p w:rsidR="009E33BA" w:rsidRDefault="009E33BA" w:rsidP="00D70095">
            <w:pPr>
              <w:cnfStyle w:val="000000000000" w:firstRow="0" w:lastRow="0" w:firstColumn="0" w:lastColumn="0" w:oddVBand="0" w:evenVBand="0" w:oddHBand="0" w:evenHBand="0" w:firstRowFirstColumn="0" w:firstRowLastColumn="0" w:lastRowFirstColumn="0" w:lastRowLastColumn="0"/>
              <w:rPr>
                <w:b/>
                <w:sz w:val="22"/>
                <w:szCs w:val="22"/>
              </w:rPr>
            </w:pPr>
          </w:p>
          <w:p w:rsidR="0004358B" w:rsidRPr="00AE55EF" w:rsidRDefault="0004358B" w:rsidP="008D20F2">
            <w:pPr>
              <w:cnfStyle w:val="000000000000" w:firstRow="0" w:lastRow="0" w:firstColumn="0" w:lastColumn="0" w:oddVBand="0" w:evenVBand="0" w:oddHBand="0" w:evenHBand="0" w:firstRowFirstColumn="0" w:firstRowLastColumn="0" w:lastRowFirstColumn="0" w:lastRowLastColumn="0"/>
              <w:rPr>
                <w:b/>
                <w:sz w:val="22"/>
                <w:szCs w:val="22"/>
              </w:rPr>
            </w:pPr>
          </w:p>
        </w:tc>
      </w:tr>
      <w:tr w:rsidR="003B6C7A" w:rsidRPr="00AE55EF" w:rsidTr="00652F01">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576" w:type="dxa"/>
          </w:tcPr>
          <w:p w:rsidR="0016132E" w:rsidRPr="00093B45" w:rsidRDefault="0016132E" w:rsidP="00093B45">
            <w:pPr>
              <w:rPr>
                <w:sz w:val="22"/>
                <w:szCs w:val="22"/>
              </w:rPr>
            </w:pPr>
          </w:p>
        </w:tc>
        <w:tc>
          <w:tcPr>
            <w:tcW w:w="7788" w:type="dxa"/>
          </w:tcPr>
          <w:p w:rsidR="00907109" w:rsidRPr="00AE55EF" w:rsidRDefault="00EA7748" w:rsidP="008A02AC">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Healthwatch Delivery</w:t>
            </w:r>
          </w:p>
        </w:tc>
        <w:tc>
          <w:tcPr>
            <w:tcW w:w="1107" w:type="dxa"/>
            <w:gridSpan w:val="2"/>
          </w:tcPr>
          <w:p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3B6C7A" w:rsidRPr="00AE55EF" w:rsidTr="00652F01">
        <w:trPr>
          <w:trHeight w:val="1116"/>
        </w:trPr>
        <w:tc>
          <w:tcPr>
            <w:cnfStyle w:val="001000000000" w:firstRow="0" w:lastRow="0" w:firstColumn="1" w:lastColumn="0" w:oddVBand="0" w:evenVBand="0" w:oddHBand="0" w:evenHBand="0" w:firstRowFirstColumn="0" w:firstRowLastColumn="0" w:lastRowFirstColumn="0" w:lastRowLastColumn="0"/>
            <w:tcW w:w="576" w:type="dxa"/>
          </w:tcPr>
          <w:p w:rsidR="003B6C7A" w:rsidRDefault="003B6C7A" w:rsidP="003B6C7A">
            <w:pPr>
              <w:pStyle w:val="ListParagraph"/>
              <w:ind w:left="360"/>
              <w:rPr>
                <w:sz w:val="22"/>
                <w:szCs w:val="22"/>
              </w:rPr>
            </w:pPr>
          </w:p>
          <w:p w:rsidR="003B6C7A" w:rsidRPr="00B05B41" w:rsidRDefault="003B6C7A" w:rsidP="003B6C7A">
            <w:pPr>
              <w:rPr>
                <w:sz w:val="22"/>
                <w:szCs w:val="22"/>
              </w:rPr>
            </w:pPr>
          </w:p>
        </w:tc>
        <w:tc>
          <w:tcPr>
            <w:tcW w:w="7788" w:type="dxa"/>
          </w:tcPr>
          <w:p w:rsidR="00652F01" w:rsidRDefault="00652F01" w:rsidP="008D20F2">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8D20F2">
            <w:pPr>
              <w:cnfStyle w:val="000000000000" w:firstRow="0" w:lastRow="0" w:firstColumn="0" w:lastColumn="0" w:oddVBand="0" w:evenVBand="0" w:oddHBand="0" w:evenHBand="0" w:firstRowFirstColumn="0" w:firstRowLastColumn="0" w:lastRowFirstColumn="0" w:lastRowLastColumn="0"/>
              <w:rPr>
                <w:sz w:val="22"/>
                <w:szCs w:val="22"/>
              </w:rPr>
            </w:pPr>
            <w:r w:rsidRPr="00652F01">
              <w:rPr>
                <w:b/>
                <w:sz w:val="22"/>
                <w:szCs w:val="22"/>
              </w:rPr>
              <w:t>ACTION:</w:t>
            </w:r>
            <w:r>
              <w:rPr>
                <w:sz w:val="22"/>
                <w:szCs w:val="22"/>
              </w:rPr>
              <w:t xml:space="preserve"> To present a paper on GDPR to the board in January</w:t>
            </w:r>
          </w:p>
          <w:p w:rsidR="00652F01" w:rsidRPr="00161890" w:rsidRDefault="00652F01" w:rsidP="008D20F2">
            <w:pPr>
              <w:cnfStyle w:val="000000000000" w:firstRow="0" w:lastRow="0" w:firstColumn="0" w:lastColumn="0" w:oddVBand="0" w:evenVBand="0" w:oddHBand="0" w:evenHBand="0" w:firstRowFirstColumn="0" w:firstRowLastColumn="0" w:lastRowFirstColumn="0" w:lastRowLastColumn="0"/>
              <w:rPr>
                <w:sz w:val="22"/>
                <w:szCs w:val="22"/>
              </w:rPr>
            </w:pPr>
            <w:r w:rsidRPr="00652F01">
              <w:rPr>
                <w:b/>
                <w:sz w:val="22"/>
                <w:szCs w:val="22"/>
              </w:rPr>
              <w:t>ACTION:</w:t>
            </w:r>
            <w:r>
              <w:rPr>
                <w:sz w:val="22"/>
                <w:szCs w:val="22"/>
              </w:rPr>
              <w:t xml:space="preserve"> A paper on terms of reference to be submitted for discussion for next board meeting.</w:t>
            </w:r>
          </w:p>
        </w:tc>
        <w:tc>
          <w:tcPr>
            <w:tcW w:w="1107" w:type="dxa"/>
            <w:gridSpan w:val="2"/>
          </w:tcPr>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TT/ FD</w:t>
            </w:r>
          </w:p>
          <w:p w:rsidR="00652F01" w:rsidRPr="004C0489"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tc>
      </w:tr>
      <w:tr w:rsidR="003B6C7A" w:rsidRPr="00AE55EF" w:rsidTr="00650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6" w:type="dxa"/>
          </w:tcPr>
          <w:p w:rsidR="003B6C7A" w:rsidRPr="00093B45" w:rsidRDefault="003B6C7A" w:rsidP="00093B45">
            <w:pPr>
              <w:rPr>
                <w:sz w:val="22"/>
                <w:szCs w:val="22"/>
              </w:rPr>
            </w:pPr>
          </w:p>
        </w:tc>
        <w:tc>
          <w:tcPr>
            <w:tcW w:w="7788" w:type="dxa"/>
          </w:tcPr>
          <w:p w:rsidR="003B6C7A" w:rsidRPr="00F12EFF" w:rsidRDefault="000D4B15" w:rsidP="003B6C7A">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Communications</w:t>
            </w:r>
          </w:p>
        </w:tc>
        <w:tc>
          <w:tcPr>
            <w:tcW w:w="1107" w:type="dxa"/>
            <w:gridSpan w:val="2"/>
          </w:tcPr>
          <w:p w:rsidR="003B6C7A" w:rsidRDefault="003B6C7A" w:rsidP="003B6C7A">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w:t>
            </w:r>
          </w:p>
        </w:tc>
      </w:tr>
      <w:tr w:rsidR="003B6C7A" w:rsidRPr="00AE55EF" w:rsidTr="006505F4">
        <w:tc>
          <w:tcPr>
            <w:cnfStyle w:val="001000000000" w:firstRow="0" w:lastRow="0" w:firstColumn="1" w:lastColumn="0" w:oddVBand="0" w:evenVBand="0" w:oddHBand="0" w:evenHBand="0" w:firstRowFirstColumn="0" w:firstRowLastColumn="0" w:lastRowFirstColumn="0" w:lastRowLastColumn="0"/>
            <w:tcW w:w="576" w:type="dxa"/>
          </w:tcPr>
          <w:p w:rsidR="003B6C7A" w:rsidRPr="00F12EFF" w:rsidRDefault="003B6C7A" w:rsidP="003B6C7A">
            <w:pPr>
              <w:rPr>
                <w:sz w:val="22"/>
                <w:szCs w:val="22"/>
              </w:rPr>
            </w:pPr>
          </w:p>
        </w:tc>
        <w:tc>
          <w:tcPr>
            <w:tcW w:w="7788" w:type="dxa"/>
          </w:tcPr>
          <w:p w:rsidR="00FF7244" w:rsidRDefault="0028206C" w:rsidP="008D20F2">
            <w:pPr>
              <w:cnfStyle w:val="000000000000" w:firstRow="0" w:lastRow="0" w:firstColumn="0" w:lastColumn="0" w:oddVBand="0" w:evenVBand="0" w:oddHBand="0" w:evenHBand="0" w:firstRowFirstColumn="0" w:firstRowLastColumn="0" w:lastRowFirstColumn="0" w:lastRowLastColumn="0"/>
              <w:rPr>
                <w:sz w:val="22"/>
                <w:szCs w:val="22"/>
              </w:rPr>
            </w:pPr>
            <w:r w:rsidRPr="00DF06FB">
              <w:rPr>
                <w:b/>
                <w:sz w:val="22"/>
                <w:szCs w:val="22"/>
              </w:rPr>
              <w:t>Annual Meetin</w:t>
            </w:r>
            <w:r w:rsidR="00DF06FB">
              <w:rPr>
                <w:sz w:val="22"/>
                <w:szCs w:val="22"/>
              </w:rPr>
              <w:t>g</w:t>
            </w:r>
          </w:p>
          <w:p w:rsidR="00DF06FB" w:rsidRDefault="00DF06FB" w:rsidP="008D20F2">
            <w:pPr>
              <w:cnfStyle w:val="000000000000" w:firstRow="0" w:lastRow="0" w:firstColumn="0" w:lastColumn="0" w:oddVBand="0" w:evenVBand="0" w:oddHBand="0" w:evenHBand="0" w:firstRowFirstColumn="0" w:firstRowLastColumn="0" w:lastRowFirstColumn="0" w:lastRowLastColumn="0"/>
              <w:rPr>
                <w:sz w:val="22"/>
                <w:szCs w:val="22"/>
              </w:rPr>
            </w:pPr>
          </w:p>
          <w:p w:rsidR="00DF06FB" w:rsidRDefault="00DF06FB" w:rsidP="008D20F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The board would like to see a communications strategy in March. </w:t>
            </w:r>
            <w:r w:rsidR="00216889">
              <w:rPr>
                <w:sz w:val="22"/>
                <w:szCs w:val="22"/>
              </w:rPr>
              <w:t>The board</w:t>
            </w:r>
            <w:r>
              <w:rPr>
                <w:sz w:val="22"/>
                <w:szCs w:val="22"/>
              </w:rPr>
              <w:t xml:space="preserve"> would like to get a draft proposal for the strategy – aims </w:t>
            </w:r>
            <w:r w:rsidR="00216889">
              <w:rPr>
                <w:sz w:val="22"/>
                <w:szCs w:val="22"/>
              </w:rPr>
              <w:t>and outcomes in January.</w:t>
            </w:r>
          </w:p>
          <w:p w:rsidR="00DF06FB" w:rsidRDefault="00DF06FB" w:rsidP="008D20F2">
            <w:pPr>
              <w:cnfStyle w:val="000000000000" w:firstRow="0" w:lastRow="0" w:firstColumn="0" w:lastColumn="0" w:oddVBand="0" w:evenVBand="0" w:oddHBand="0" w:evenHBand="0" w:firstRowFirstColumn="0" w:firstRowLastColumn="0" w:lastRowFirstColumn="0" w:lastRowLastColumn="0"/>
              <w:rPr>
                <w:sz w:val="22"/>
                <w:szCs w:val="22"/>
              </w:rPr>
            </w:pPr>
          </w:p>
          <w:p w:rsidR="00DF06FB" w:rsidRDefault="00DF06FB" w:rsidP="008D20F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KM was interested if there is something in place for staff welfare.</w:t>
            </w:r>
          </w:p>
          <w:p w:rsidR="00DF06FB" w:rsidRDefault="00DF06FB" w:rsidP="008D20F2">
            <w:pPr>
              <w:cnfStyle w:val="000000000000" w:firstRow="0" w:lastRow="0" w:firstColumn="0" w:lastColumn="0" w:oddVBand="0" w:evenVBand="0" w:oddHBand="0" w:evenHBand="0" w:firstRowFirstColumn="0" w:firstRowLastColumn="0" w:lastRowFirstColumn="0" w:lastRowLastColumn="0"/>
              <w:rPr>
                <w:sz w:val="22"/>
                <w:szCs w:val="22"/>
              </w:rPr>
            </w:pPr>
          </w:p>
          <w:p w:rsidR="009D4AFE" w:rsidRDefault="00DF06FB" w:rsidP="008D20F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JMR suggested to </w:t>
            </w:r>
            <w:r w:rsidR="00652F01">
              <w:rPr>
                <w:sz w:val="22"/>
                <w:szCs w:val="22"/>
              </w:rPr>
              <w:t>consider</w:t>
            </w:r>
            <w:r>
              <w:rPr>
                <w:sz w:val="22"/>
                <w:szCs w:val="22"/>
              </w:rPr>
              <w:t xml:space="preserve"> what He</w:t>
            </w:r>
            <w:r w:rsidR="00652F01">
              <w:rPr>
                <w:sz w:val="22"/>
                <w:szCs w:val="22"/>
              </w:rPr>
              <w:t>stia has in place for staff welfare.</w:t>
            </w:r>
          </w:p>
          <w:p w:rsidR="00137FA9" w:rsidRDefault="00137FA9" w:rsidP="008D20F2">
            <w:pPr>
              <w:cnfStyle w:val="000000000000" w:firstRow="0" w:lastRow="0" w:firstColumn="0" w:lastColumn="0" w:oddVBand="0" w:evenVBand="0" w:oddHBand="0" w:evenHBand="0" w:firstRowFirstColumn="0" w:firstRowLastColumn="0" w:lastRowFirstColumn="0" w:lastRowLastColumn="0"/>
              <w:rPr>
                <w:sz w:val="22"/>
                <w:szCs w:val="22"/>
              </w:rPr>
            </w:pPr>
          </w:p>
          <w:p w:rsidR="00137FA9" w:rsidRDefault="00137FA9" w:rsidP="008D20F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HC said that Olivia </w:t>
            </w:r>
            <w:proofErr w:type="gramStart"/>
            <w:r>
              <w:rPr>
                <w:sz w:val="22"/>
                <w:szCs w:val="22"/>
              </w:rPr>
              <w:t>has to</w:t>
            </w:r>
            <w:proofErr w:type="gramEnd"/>
            <w:r>
              <w:rPr>
                <w:sz w:val="22"/>
                <w:szCs w:val="22"/>
              </w:rPr>
              <w:t xml:space="preserve"> update the board when the staff feels they cannot</w:t>
            </w:r>
            <w:r w:rsidR="00A91EC1">
              <w:rPr>
                <w:sz w:val="22"/>
                <w:szCs w:val="22"/>
              </w:rPr>
              <w:t xml:space="preserve"> take more work on board. </w:t>
            </w:r>
            <w:r w:rsidR="004D1396" w:rsidRPr="004D1396">
              <w:rPr>
                <w:sz w:val="22"/>
                <w:szCs w:val="22"/>
              </w:rPr>
              <w:t>HC said the board is with the staff in what they can do less so they can achieve the main objectives.</w:t>
            </w:r>
          </w:p>
          <w:p w:rsidR="00A91EC1" w:rsidRDefault="00A91EC1" w:rsidP="008D20F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AT supported the point </w:t>
            </w:r>
            <w:proofErr w:type="gramStart"/>
            <w:r>
              <w:rPr>
                <w:sz w:val="22"/>
                <w:szCs w:val="22"/>
              </w:rPr>
              <w:t>in regards to</w:t>
            </w:r>
            <w:proofErr w:type="gramEnd"/>
            <w:r>
              <w:rPr>
                <w:sz w:val="22"/>
                <w:szCs w:val="22"/>
              </w:rPr>
              <w:t xml:space="preserve"> the many suggestion from the Board whilst helpful, need to be realistic for the team to be able to deliver.</w:t>
            </w:r>
          </w:p>
          <w:p w:rsidR="009D4AFE" w:rsidRDefault="009D4AFE" w:rsidP="008D20F2">
            <w:pPr>
              <w:cnfStyle w:val="000000000000" w:firstRow="0" w:lastRow="0" w:firstColumn="0" w:lastColumn="0" w:oddVBand="0" w:evenVBand="0" w:oddHBand="0" w:evenHBand="0" w:firstRowFirstColumn="0" w:firstRowLastColumn="0" w:lastRowFirstColumn="0" w:lastRowLastColumn="0"/>
              <w:rPr>
                <w:sz w:val="22"/>
                <w:szCs w:val="22"/>
              </w:rPr>
            </w:pPr>
          </w:p>
          <w:p w:rsidR="00302E3F" w:rsidRDefault="00652F01" w:rsidP="00652F01">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AT said HR is now recommending into looking at the reasons and triggers which lead to staff illness and stress. </w:t>
            </w:r>
          </w:p>
          <w:p w:rsidR="00A91EC1" w:rsidRDefault="00A91EC1" w:rsidP="00652F01">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KM supported the concern around staff mental health and the need for this to be </w:t>
            </w:r>
            <w:r w:rsidR="004D1396">
              <w:rPr>
                <w:sz w:val="22"/>
                <w:szCs w:val="22"/>
              </w:rPr>
              <w:t>considered.</w:t>
            </w:r>
          </w:p>
          <w:p w:rsidR="00652F01" w:rsidRDefault="00652F01" w:rsidP="00652F01">
            <w:pPr>
              <w:cnfStyle w:val="000000000000" w:firstRow="0" w:lastRow="0" w:firstColumn="0" w:lastColumn="0" w:oddVBand="0" w:evenVBand="0" w:oddHBand="0" w:evenHBand="0" w:firstRowFirstColumn="0" w:firstRowLastColumn="0" w:lastRowFirstColumn="0" w:lastRowLastColumn="0"/>
              <w:rPr>
                <w:sz w:val="22"/>
                <w:szCs w:val="22"/>
              </w:rPr>
            </w:pPr>
          </w:p>
          <w:p w:rsidR="00652F01" w:rsidRDefault="00652F01" w:rsidP="00652F01">
            <w:pPr>
              <w:cnfStyle w:val="000000000000" w:firstRow="0" w:lastRow="0" w:firstColumn="0" w:lastColumn="0" w:oddVBand="0" w:evenVBand="0" w:oddHBand="0" w:evenHBand="0" w:firstRowFirstColumn="0" w:firstRowLastColumn="0" w:lastRowFirstColumn="0" w:lastRowLastColumn="0"/>
              <w:rPr>
                <w:sz w:val="22"/>
                <w:szCs w:val="22"/>
              </w:rPr>
            </w:pPr>
            <w:r w:rsidRPr="00652F01">
              <w:rPr>
                <w:b/>
                <w:sz w:val="22"/>
                <w:szCs w:val="22"/>
              </w:rPr>
              <w:t>ACTION:</w:t>
            </w:r>
            <w:r>
              <w:rPr>
                <w:sz w:val="22"/>
                <w:szCs w:val="22"/>
              </w:rPr>
              <w:t xml:space="preserve"> To present a draft communications strategy to the board in January</w:t>
            </w:r>
          </w:p>
          <w:p w:rsidR="00652F01" w:rsidRPr="00100DF3" w:rsidRDefault="00652F01" w:rsidP="00652F01">
            <w:pPr>
              <w:cnfStyle w:val="000000000000" w:firstRow="0" w:lastRow="0" w:firstColumn="0" w:lastColumn="0" w:oddVBand="0" w:evenVBand="0" w:oddHBand="0" w:evenHBand="0" w:firstRowFirstColumn="0" w:firstRowLastColumn="0" w:lastRowFirstColumn="0" w:lastRowLastColumn="0"/>
              <w:rPr>
                <w:sz w:val="22"/>
                <w:szCs w:val="22"/>
              </w:rPr>
            </w:pPr>
          </w:p>
        </w:tc>
        <w:tc>
          <w:tcPr>
            <w:tcW w:w="1107" w:type="dxa"/>
            <w:gridSpan w:val="2"/>
          </w:tcPr>
          <w:p w:rsidR="00FB62E1" w:rsidRDefault="00FB62E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D706CB" w:rsidRDefault="00D706CB"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Pr="00AE55EF" w:rsidRDefault="00652F01" w:rsidP="003B6C7A">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OC/FD</w:t>
            </w:r>
          </w:p>
        </w:tc>
      </w:tr>
      <w:tr w:rsidR="00213C90" w:rsidRPr="00AE55EF" w:rsidTr="00650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6" w:type="dxa"/>
          </w:tcPr>
          <w:p w:rsidR="00213C90" w:rsidRPr="00093B45" w:rsidRDefault="00093B45" w:rsidP="00093B45">
            <w:pPr>
              <w:rPr>
                <w:sz w:val="22"/>
                <w:szCs w:val="22"/>
              </w:rPr>
            </w:pPr>
            <w:r>
              <w:rPr>
                <w:sz w:val="22"/>
                <w:szCs w:val="22"/>
              </w:rPr>
              <w:lastRenderedPageBreak/>
              <w:t>9.</w:t>
            </w:r>
          </w:p>
        </w:tc>
        <w:tc>
          <w:tcPr>
            <w:tcW w:w="7788" w:type="dxa"/>
          </w:tcPr>
          <w:p w:rsidR="00213C90" w:rsidRPr="007D366C" w:rsidRDefault="003027A0"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AOB</w:t>
            </w:r>
          </w:p>
        </w:tc>
        <w:tc>
          <w:tcPr>
            <w:tcW w:w="1107" w:type="dxa"/>
            <w:gridSpan w:val="2"/>
          </w:tcPr>
          <w:p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213C90" w:rsidRPr="00AE55EF" w:rsidTr="006505F4">
        <w:trPr>
          <w:trHeight w:val="597"/>
        </w:trPr>
        <w:tc>
          <w:tcPr>
            <w:cnfStyle w:val="001000000000" w:firstRow="0" w:lastRow="0" w:firstColumn="1" w:lastColumn="0" w:oddVBand="0" w:evenVBand="0" w:oddHBand="0" w:evenHBand="0" w:firstRowFirstColumn="0" w:firstRowLastColumn="0" w:lastRowFirstColumn="0" w:lastRowLastColumn="0"/>
            <w:tcW w:w="576" w:type="dxa"/>
          </w:tcPr>
          <w:p w:rsidR="00213C90" w:rsidRPr="0034217F" w:rsidRDefault="00213C90" w:rsidP="00213C90">
            <w:pPr>
              <w:rPr>
                <w:sz w:val="22"/>
                <w:szCs w:val="22"/>
              </w:rPr>
            </w:pPr>
          </w:p>
        </w:tc>
        <w:tc>
          <w:tcPr>
            <w:tcW w:w="7788" w:type="dxa"/>
          </w:tcPr>
          <w:p w:rsidR="00213C90" w:rsidRDefault="00FA56C9"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Break b</w:t>
            </w:r>
            <w:r w:rsidR="00F400C3">
              <w:rPr>
                <w:b/>
                <w:sz w:val="22"/>
                <w:szCs w:val="22"/>
              </w:rPr>
              <w:t>etween Christmas and New Years</w:t>
            </w:r>
          </w:p>
          <w:p w:rsidR="00F400C3"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OC asked if the board would be happy to approve for the three days between Christmas and New Years to be granted as days off to the staff members separately from their annual leave. Ben Collins has drafted a policy in which this has been incorporated.</w:t>
            </w:r>
          </w:p>
          <w:p w:rsidR="00F400C3" w:rsidRPr="00F400C3" w:rsidRDefault="00F400C3" w:rsidP="00213C9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The board has agreed to grant this to staff members. JMR pointed out Healthwatch CWL staff is still following Hestia’s policies so OC should speak with Mel Ward, the HR director in Hestia, to get her approval as well.</w:t>
            </w:r>
          </w:p>
          <w:p w:rsidR="00F400C3" w:rsidRDefault="00F400C3" w:rsidP="00213C90">
            <w:pPr>
              <w:cnfStyle w:val="000000000000" w:firstRow="0" w:lastRow="0" w:firstColumn="0" w:lastColumn="0" w:oddVBand="0" w:evenVBand="0" w:oddHBand="0" w:evenHBand="0" w:firstRowFirstColumn="0" w:firstRowLastColumn="0" w:lastRowFirstColumn="0" w:lastRowLastColumn="0"/>
              <w:rPr>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JMR suggested getting all phones redirected to a member of staff in case of emergency. </w:t>
            </w:r>
          </w:p>
          <w:p w:rsidR="0027475D" w:rsidRDefault="0027475D" w:rsidP="00213C90">
            <w:pPr>
              <w:cnfStyle w:val="000000000000" w:firstRow="0" w:lastRow="0" w:firstColumn="0" w:lastColumn="0" w:oddVBand="0" w:evenVBand="0" w:oddHBand="0" w:evenHBand="0" w:firstRowFirstColumn="0" w:firstRowLastColumn="0" w:lastRowFirstColumn="0" w:lastRowLastColumn="0"/>
              <w:rPr>
                <w:sz w:val="22"/>
                <w:szCs w:val="22"/>
              </w:rPr>
            </w:pPr>
          </w:p>
          <w:p w:rsidR="00FA56C9" w:rsidRPr="00FA56C9" w:rsidRDefault="00F400C3" w:rsidP="00213C90">
            <w:pPr>
              <w:cnfStyle w:val="000000000000" w:firstRow="0" w:lastRow="0" w:firstColumn="0" w:lastColumn="0" w:oddVBand="0" w:evenVBand="0" w:oddHBand="0" w:evenHBand="0" w:firstRowFirstColumn="0" w:firstRowLastColumn="0" w:lastRowFirstColumn="0" w:lastRowLastColumn="0"/>
              <w:rPr>
                <w:sz w:val="22"/>
                <w:szCs w:val="22"/>
              </w:rPr>
            </w:pPr>
            <w:r w:rsidRPr="00F400C3">
              <w:rPr>
                <w:b/>
                <w:sz w:val="22"/>
                <w:szCs w:val="22"/>
              </w:rPr>
              <w:t>ACTION:</w:t>
            </w:r>
            <w:r>
              <w:rPr>
                <w:sz w:val="22"/>
                <w:szCs w:val="22"/>
              </w:rPr>
              <w:t xml:space="preserve"> To speak with Mel Ward, the HR director in Hestia, and get confirmation the staff in Healthwatch CWL could get the three days between Christmas and New Years as days off, not coming out of their annual leave.</w:t>
            </w:r>
            <w:r w:rsidR="00FA56C9">
              <w:rPr>
                <w:sz w:val="22"/>
                <w:szCs w:val="22"/>
              </w:rPr>
              <w:t xml:space="preserve"> </w:t>
            </w:r>
          </w:p>
        </w:tc>
        <w:tc>
          <w:tcPr>
            <w:tcW w:w="1107" w:type="dxa"/>
            <w:gridSpan w:val="2"/>
          </w:tcPr>
          <w:p w:rsidR="00213C90"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652F01" w:rsidRDefault="00652F01"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F400C3" w:rsidRPr="009A60DA" w:rsidRDefault="00F400C3"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tc>
      </w:tr>
      <w:tr w:rsidR="00213C90" w:rsidRPr="00AE55EF" w:rsidTr="00650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6" w:type="dxa"/>
          </w:tcPr>
          <w:p w:rsidR="00213C90" w:rsidRPr="00AE55EF" w:rsidRDefault="00213C90" w:rsidP="00213C90">
            <w:pPr>
              <w:pStyle w:val="ListParagraph"/>
              <w:jc w:val="center"/>
              <w:rPr>
                <w:sz w:val="22"/>
                <w:szCs w:val="22"/>
              </w:rPr>
            </w:pPr>
          </w:p>
        </w:tc>
        <w:tc>
          <w:tcPr>
            <w:tcW w:w="7788" w:type="dxa"/>
          </w:tcPr>
          <w:p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p>
        </w:tc>
        <w:tc>
          <w:tcPr>
            <w:tcW w:w="1107" w:type="dxa"/>
            <w:gridSpan w:val="2"/>
          </w:tcPr>
          <w:p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bl>
    <w:p w:rsidR="00A73ECB" w:rsidRDefault="00A73ECB"/>
    <w:sectPr w:rsidR="00A73ECB" w:rsidSect="00FE7A22">
      <w:headerReference w:type="default"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1E93" w:rsidRDefault="00DF1E93" w:rsidP="003617B6">
      <w:r>
        <w:separator/>
      </w:r>
    </w:p>
  </w:endnote>
  <w:endnote w:type="continuationSeparator" w:id="0">
    <w:p w:rsidR="00DF1E93" w:rsidRDefault="00DF1E93" w:rsidP="00361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7B6" w:rsidRPr="003617B6" w:rsidRDefault="003617B6" w:rsidP="003617B6">
    <w:pPr>
      <w:rPr>
        <w:sz w:val="16"/>
      </w:rPr>
    </w:pPr>
    <w:r w:rsidRPr="003617B6">
      <w:rPr>
        <w:sz w:val="16"/>
      </w:rPr>
      <w:t>Healthwatch Central West London.  Bo</w:t>
    </w:r>
    <w:r w:rsidR="001A1674">
      <w:rPr>
        <w:sz w:val="16"/>
      </w:rPr>
      <w:t>ard of Trustees Meeting.  23.1.2107</w:t>
    </w:r>
    <w:r w:rsidRPr="003617B6">
      <w:rPr>
        <w:sz w:val="16"/>
      </w:rPr>
      <w:t xml:space="preserve">.  </w:t>
    </w:r>
    <w:r w:rsidRPr="003617B6">
      <w:rPr>
        <w:color w:val="5B9BD5" w:themeColor="accent1"/>
        <w:sz w:val="16"/>
      </w:rPr>
      <w:t xml:space="preserve">Page </w:t>
    </w:r>
    <w:r w:rsidRPr="003617B6">
      <w:rPr>
        <w:color w:val="5B9BD5" w:themeColor="accent1"/>
        <w:sz w:val="16"/>
      </w:rPr>
      <w:fldChar w:fldCharType="begin"/>
    </w:r>
    <w:r w:rsidRPr="003617B6">
      <w:rPr>
        <w:color w:val="5B9BD5" w:themeColor="accent1"/>
        <w:sz w:val="16"/>
      </w:rPr>
      <w:instrText xml:space="preserve"> PAGE  \* Arabic  \* MERGEFORMAT </w:instrText>
    </w:r>
    <w:r w:rsidRPr="003617B6">
      <w:rPr>
        <w:color w:val="5B9BD5" w:themeColor="accent1"/>
        <w:sz w:val="16"/>
      </w:rPr>
      <w:fldChar w:fldCharType="separate"/>
    </w:r>
    <w:r w:rsidR="009842B1">
      <w:rPr>
        <w:noProof/>
        <w:color w:val="5B9BD5" w:themeColor="accent1"/>
        <w:sz w:val="16"/>
      </w:rPr>
      <w:t>5</w:t>
    </w:r>
    <w:r w:rsidRPr="003617B6">
      <w:rPr>
        <w:color w:val="5B9BD5" w:themeColor="accent1"/>
        <w:sz w:val="16"/>
      </w:rPr>
      <w:fldChar w:fldCharType="end"/>
    </w:r>
    <w:r w:rsidRPr="003617B6">
      <w:rPr>
        <w:color w:val="5B9BD5" w:themeColor="accent1"/>
        <w:sz w:val="16"/>
      </w:rPr>
      <w:t xml:space="preserve"> of </w:t>
    </w:r>
    <w:r w:rsidRPr="003617B6">
      <w:rPr>
        <w:color w:val="5B9BD5" w:themeColor="accent1"/>
        <w:sz w:val="16"/>
      </w:rPr>
      <w:fldChar w:fldCharType="begin"/>
    </w:r>
    <w:r w:rsidRPr="003617B6">
      <w:rPr>
        <w:color w:val="5B9BD5" w:themeColor="accent1"/>
        <w:sz w:val="16"/>
      </w:rPr>
      <w:instrText xml:space="preserve"> NUMPAGES  \* Arabic  \* MERGEFORMAT </w:instrText>
    </w:r>
    <w:r w:rsidRPr="003617B6">
      <w:rPr>
        <w:color w:val="5B9BD5" w:themeColor="accent1"/>
        <w:sz w:val="16"/>
      </w:rPr>
      <w:fldChar w:fldCharType="separate"/>
    </w:r>
    <w:r w:rsidR="009842B1">
      <w:rPr>
        <w:noProof/>
        <w:color w:val="5B9BD5" w:themeColor="accent1"/>
        <w:sz w:val="16"/>
      </w:rPr>
      <w:t>5</w:t>
    </w:r>
    <w:r w:rsidRPr="003617B6">
      <w:rPr>
        <w:color w:val="5B9BD5" w:themeColor="accent1"/>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1E93" w:rsidRDefault="00DF1E93" w:rsidP="003617B6">
      <w:r>
        <w:separator/>
      </w:r>
    </w:p>
  </w:footnote>
  <w:footnote w:type="continuationSeparator" w:id="0">
    <w:p w:rsidR="00DF1E93" w:rsidRDefault="00DF1E93" w:rsidP="00361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6C2B" w:rsidRDefault="00BA6C2B" w:rsidP="00BA6C2B">
    <w:pPr>
      <w:pStyle w:val="Header"/>
    </w:pPr>
    <w:r>
      <w:tab/>
    </w:r>
    <w:r>
      <w:tab/>
    </w:r>
  </w:p>
  <w:p w:rsidR="00B45669" w:rsidRDefault="00963041" w:rsidP="00963041">
    <w:pPr>
      <w:pStyle w:val="Header"/>
      <w:jc w:val="right"/>
    </w:pPr>
    <w:r>
      <w:rPr>
        <w:noProof/>
        <w:lang w:eastAsia="en-GB"/>
      </w:rPr>
      <w:drawing>
        <wp:inline distT="0" distB="0" distL="0" distR="0" wp14:anchorId="068BC802" wp14:editId="3B84A2A9">
          <wp:extent cx="1981200" cy="476250"/>
          <wp:effectExtent l="0" t="0" r="0" b="0"/>
          <wp:docPr id="1" name="Picture 5" descr="cid:image001.jpg@01CEDC90.C945F6D0"/>
          <wp:cNvGraphicFramePr/>
          <a:graphic xmlns:a="http://schemas.openxmlformats.org/drawingml/2006/main">
            <a:graphicData uri="http://schemas.openxmlformats.org/drawingml/2006/picture">
              <pic:pic xmlns:pic="http://schemas.openxmlformats.org/drawingml/2006/picture">
                <pic:nvPicPr>
                  <pic:cNvPr id="1" name="Picture 5" descr="cid:image001.jpg@01CEDC90.C945F6D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476250"/>
                  </a:xfrm>
                  <a:prstGeom prst="rect">
                    <a:avLst/>
                  </a:prstGeom>
                  <a:noFill/>
                  <a:ln>
                    <a:noFill/>
                  </a:ln>
                </pic:spPr>
              </pic:pic>
            </a:graphicData>
          </a:graphic>
        </wp:inline>
      </w:drawing>
    </w:r>
  </w:p>
  <w:p w:rsidR="00283772" w:rsidRDefault="00C04040" w:rsidP="00BA6C2B">
    <w:pPr>
      <w:pStyle w:val="Header"/>
    </w:pPr>
    <w:r>
      <w:t xml:space="preserve"> HW CWL Board Meeting </w:t>
    </w:r>
    <w:r w:rsidR="00B81C5A">
      <w:t>25.09</w:t>
    </w:r>
    <w:r w:rsidR="00B42061">
      <w:t>.2017</w:t>
    </w:r>
    <w:r w:rsidR="001C4BFB">
      <w:t xml:space="preserve"> </w:t>
    </w:r>
    <w:r w:rsidR="00B42061">
      <w:t>Draft 1</w:t>
    </w:r>
  </w:p>
  <w:p w:rsidR="00BA6C2B" w:rsidRDefault="00BA6C2B" w:rsidP="00BA6C2B">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338E"/>
    <w:multiLevelType w:val="hybridMultilevel"/>
    <w:tmpl w:val="3CD28CD2"/>
    <w:lvl w:ilvl="0" w:tplc="400C7556">
      <w:start w:val="28"/>
      <w:numFmt w:val="bullet"/>
      <w:lvlText w:val="-"/>
      <w:lvlJc w:val="left"/>
      <w:pPr>
        <w:ind w:left="4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977AC"/>
    <w:multiLevelType w:val="hybridMultilevel"/>
    <w:tmpl w:val="97285546"/>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03891"/>
    <w:multiLevelType w:val="hybridMultilevel"/>
    <w:tmpl w:val="BAA627E6"/>
    <w:lvl w:ilvl="0" w:tplc="8A74F6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306A1"/>
    <w:multiLevelType w:val="hybridMultilevel"/>
    <w:tmpl w:val="A7444F00"/>
    <w:lvl w:ilvl="0" w:tplc="B9C2BC1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871FD5"/>
    <w:multiLevelType w:val="hybridMultilevel"/>
    <w:tmpl w:val="ECDC7CC4"/>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9A345D"/>
    <w:multiLevelType w:val="hybridMultilevel"/>
    <w:tmpl w:val="09905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F1BB2"/>
    <w:multiLevelType w:val="hybridMultilevel"/>
    <w:tmpl w:val="3E1076D8"/>
    <w:lvl w:ilvl="0" w:tplc="400C7556">
      <w:start w:val="28"/>
      <w:numFmt w:val="bullet"/>
      <w:lvlText w:val="-"/>
      <w:lvlJc w:val="left"/>
      <w:pPr>
        <w:ind w:left="360" w:hanging="360"/>
      </w:pPr>
      <w:rPr>
        <w:rFonts w:ascii="Calibri" w:eastAsiaTheme="minorHAnsi" w:hAnsi="Calibri" w:cstheme="minorBid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701CAA"/>
    <w:multiLevelType w:val="hybridMultilevel"/>
    <w:tmpl w:val="AC302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48752F"/>
    <w:multiLevelType w:val="hybridMultilevel"/>
    <w:tmpl w:val="3F2E4862"/>
    <w:lvl w:ilvl="0" w:tplc="4E547ACC">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E542D"/>
    <w:multiLevelType w:val="hybridMultilevel"/>
    <w:tmpl w:val="F63C1186"/>
    <w:lvl w:ilvl="0" w:tplc="400C7556">
      <w:start w:val="28"/>
      <w:numFmt w:val="bullet"/>
      <w:lvlText w:val="-"/>
      <w:lvlJc w:val="left"/>
      <w:pPr>
        <w:ind w:left="360" w:hanging="360"/>
      </w:pPr>
      <w:rPr>
        <w:rFonts w:ascii="Calibri" w:eastAsiaTheme="minorHAnsi" w:hAnsi="Calibri" w:cstheme="minorBid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162652B"/>
    <w:multiLevelType w:val="multilevel"/>
    <w:tmpl w:val="CE4CEC74"/>
    <w:lvl w:ilvl="0">
      <w:start w:val="5"/>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225A1067"/>
    <w:multiLevelType w:val="hybridMultilevel"/>
    <w:tmpl w:val="E370E572"/>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6A02E0"/>
    <w:multiLevelType w:val="hybridMultilevel"/>
    <w:tmpl w:val="872AF160"/>
    <w:lvl w:ilvl="0" w:tplc="8A5A3FCA">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F075C1"/>
    <w:multiLevelType w:val="hybridMultilevel"/>
    <w:tmpl w:val="B352D666"/>
    <w:lvl w:ilvl="0" w:tplc="F21CE35A">
      <w:start w:val="2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E1317F"/>
    <w:multiLevelType w:val="hybridMultilevel"/>
    <w:tmpl w:val="E4483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691399"/>
    <w:multiLevelType w:val="hybridMultilevel"/>
    <w:tmpl w:val="127A4584"/>
    <w:lvl w:ilvl="0" w:tplc="13167196">
      <w:start w:val="2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89667E"/>
    <w:multiLevelType w:val="hybridMultilevel"/>
    <w:tmpl w:val="C974F0E4"/>
    <w:lvl w:ilvl="0" w:tplc="47A6206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AB431C7"/>
    <w:multiLevelType w:val="hybridMultilevel"/>
    <w:tmpl w:val="5E402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584485"/>
    <w:multiLevelType w:val="hybridMultilevel"/>
    <w:tmpl w:val="DD5E1F3A"/>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B6451D"/>
    <w:multiLevelType w:val="hybridMultilevel"/>
    <w:tmpl w:val="3898A72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4C25A34"/>
    <w:multiLevelType w:val="hybridMultilevel"/>
    <w:tmpl w:val="7CB4A2B4"/>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B9595C"/>
    <w:multiLevelType w:val="hybridMultilevel"/>
    <w:tmpl w:val="4E86E73A"/>
    <w:lvl w:ilvl="0" w:tplc="EB2CA38A">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591488"/>
    <w:multiLevelType w:val="hybridMultilevel"/>
    <w:tmpl w:val="96769A4A"/>
    <w:lvl w:ilvl="0" w:tplc="400C7556">
      <w:start w:val="28"/>
      <w:numFmt w:val="bullet"/>
      <w:lvlText w:val="-"/>
      <w:lvlJc w:val="left"/>
      <w:pPr>
        <w:ind w:left="360" w:hanging="360"/>
      </w:pPr>
      <w:rPr>
        <w:rFonts w:ascii="Calibri" w:eastAsiaTheme="minorHAnsi" w:hAnsi="Calibri" w:cstheme="minorBid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95D18D0"/>
    <w:multiLevelType w:val="hybridMultilevel"/>
    <w:tmpl w:val="30E87A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9916113"/>
    <w:multiLevelType w:val="hybridMultilevel"/>
    <w:tmpl w:val="B7FA76D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CE03F37"/>
    <w:multiLevelType w:val="hybridMultilevel"/>
    <w:tmpl w:val="A1829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1A68CE"/>
    <w:multiLevelType w:val="hybridMultilevel"/>
    <w:tmpl w:val="B694FAD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D2B08D6"/>
    <w:multiLevelType w:val="hybridMultilevel"/>
    <w:tmpl w:val="4E6C0ACE"/>
    <w:lvl w:ilvl="0" w:tplc="C0F86B64">
      <w:start w:val="2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7A6A53"/>
    <w:multiLevelType w:val="hybridMultilevel"/>
    <w:tmpl w:val="945873A4"/>
    <w:lvl w:ilvl="0" w:tplc="0409000F">
      <w:start w:val="1"/>
      <w:numFmt w:val="decimal"/>
      <w:lvlText w:val="%1."/>
      <w:lvlJc w:val="left"/>
      <w:pPr>
        <w:ind w:left="78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B9341E"/>
    <w:multiLevelType w:val="hybridMultilevel"/>
    <w:tmpl w:val="EF1E129E"/>
    <w:lvl w:ilvl="0" w:tplc="0409000F">
      <w:start w:val="1"/>
      <w:numFmt w:val="decimal"/>
      <w:lvlText w:val="%1."/>
      <w:lvlJc w:val="left"/>
      <w:pPr>
        <w:ind w:left="785"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3E769A"/>
    <w:multiLevelType w:val="hybridMultilevel"/>
    <w:tmpl w:val="B9D23D1E"/>
    <w:lvl w:ilvl="0" w:tplc="5810F5EA">
      <w:start w:val="1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806FFA"/>
    <w:multiLevelType w:val="hybridMultilevel"/>
    <w:tmpl w:val="354051AE"/>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E85D42"/>
    <w:multiLevelType w:val="hybridMultilevel"/>
    <w:tmpl w:val="EF7AC21A"/>
    <w:lvl w:ilvl="0" w:tplc="400C7556">
      <w:start w:val="28"/>
      <w:numFmt w:val="bullet"/>
      <w:lvlText w:val="-"/>
      <w:lvlJc w:val="left"/>
      <w:pPr>
        <w:ind w:left="360" w:hanging="360"/>
      </w:pPr>
      <w:rPr>
        <w:rFonts w:ascii="Calibri" w:eastAsiaTheme="minorHAnsi" w:hAnsi="Calibri" w:cstheme="minorBid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1313FC2"/>
    <w:multiLevelType w:val="hybridMultilevel"/>
    <w:tmpl w:val="6A301066"/>
    <w:lvl w:ilvl="0" w:tplc="A50430BE">
      <w:start w:val="2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694878"/>
    <w:multiLevelType w:val="hybridMultilevel"/>
    <w:tmpl w:val="945873A4"/>
    <w:lvl w:ilvl="0" w:tplc="0409000F">
      <w:start w:val="1"/>
      <w:numFmt w:val="decimal"/>
      <w:lvlText w:val="%1."/>
      <w:lvlJc w:val="left"/>
      <w:pPr>
        <w:ind w:left="360" w:hanging="360"/>
      </w:pPr>
    </w:lvl>
    <w:lvl w:ilvl="1" w:tplc="04090019">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35" w15:restartNumberingAfterBreak="0">
    <w:nsid w:val="74C173AE"/>
    <w:multiLevelType w:val="hybridMultilevel"/>
    <w:tmpl w:val="340AC666"/>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F26806"/>
    <w:multiLevelType w:val="hybridMultilevel"/>
    <w:tmpl w:val="BA12F872"/>
    <w:lvl w:ilvl="0" w:tplc="63CAA7F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054021"/>
    <w:multiLevelType w:val="hybridMultilevel"/>
    <w:tmpl w:val="C65E82FC"/>
    <w:lvl w:ilvl="0" w:tplc="400C7556">
      <w:start w:val="28"/>
      <w:numFmt w:val="bullet"/>
      <w:lvlText w:val="-"/>
      <w:lvlJc w:val="left"/>
      <w:pPr>
        <w:ind w:left="4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5B1468"/>
    <w:multiLevelType w:val="hybridMultilevel"/>
    <w:tmpl w:val="CC94DE7C"/>
    <w:lvl w:ilvl="0" w:tplc="F4260276">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8C0086"/>
    <w:multiLevelType w:val="hybridMultilevel"/>
    <w:tmpl w:val="9C4235C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F05277F"/>
    <w:multiLevelType w:val="hybridMultilevel"/>
    <w:tmpl w:val="F35C975E"/>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40"/>
  </w:num>
  <w:num w:numId="2">
    <w:abstractNumId w:val="29"/>
  </w:num>
  <w:num w:numId="3">
    <w:abstractNumId w:val="26"/>
  </w:num>
  <w:num w:numId="4">
    <w:abstractNumId w:val="0"/>
  </w:num>
  <w:num w:numId="5">
    <w:abstractNumId w:val="1"/>
  </w:num>
  <w:num w:numId="6">
    <w:abstractNumId w:val="4"/>
  </w:num>
  <w:num w:numId="7">
    <w:abstractNumId w:val="11"/>
  </w:num>
  <w:num w:numId="8">
    <w:abstractNumId w:val="39"/>
  </w:num>
  <w:num w:numId="9">
    <w:abstractNumId w:val="35"/>
  </w:num>
  <w:num w:numId="10">
    <w:abstractNumId w:val="6"/>
  </w:num>
  <w:num w:numId="11">
    <w:abstractNumId w:val="32"/>
  </w:num>
  <w:num w:numId="12">
    <w:abstractNumId w:val="22"/>
  </w:num>
  <w:num w:numId="13">
    <w:abstractNumId w:val="37"/>
  </w:num>
  <w:num w:numId="14">
    <w:abstractNumId w:val="9"/>
  </w:num>
  <w:num w:numId="15">
    <w:abstractNumId w:val="19"/>
  </w:num>
  <w:num w:numId="16">
    <w:abstractNumId w:val="24"/>
  </w:num>
  <w:num w:numId="17">
    <w:abstractNumId w:val="20"/>
  </w:num>
  <w:num w:numId="18">
    <w:abstractNumId w:val="18"/>
  </w:num>
  <w:num w:numId="19">
    <w:abstractNumId w:val="31"/>
  </w:num>
  <w:num w:numId="20">
    <w:abstractNumId w:val="21"/>
  </w:num>
  <w:num w:numId="21">
    <w:abstractNumId w:val="10"/>
  </w:num>
  <w:num w:numId="22">
    <w:abstractNumId w:val="23"/>
  </w:num>
  <w:num w:numId="23">
    <w:abstractNumId w:val="28"/>
  </w:num>
  <w:num w:numId="24">
    <w:abstractNumId w:val="34"/>
  </w:num>
  <w:num w:numId="25">
    <w:abstractNumId w:val="12"/>
  </w:num>
  <w:num w:numId="26">
    <w:abstractNumId w:val="17"/>
  </w:num>
  <w:num w:numId="27">
    <w:abstractNumId w:val="14"/>
  </w:num>
  <w:num w:numId="28">
    <w:abstractNumId w:val="15"/>
  </w:num>
  <w:num w:numId="29">
    <w:abstractNumId w:val="33"/>
  </w:num>
  <w:num w:numId="30">
    <w:abstractNumId w:val="27"/>
  </w:num>
  <w:num w:numId="31">
    <w:abstractNumId w:val="38"/>
  </w:num>
  <w:num w:numId="32">
    <w:abstractNumId w:val="16"/>
  </w:num>
  <w:num w:numId="33">
    <w:abstractNumId w:val="25"/>
  </w:num>
  <w:num w:numId="34">
    <w:abstractNumId w:val="3"/>
  </w:num>
  <w:num w:numId="35">
    <w:abstractNumId w:val="27"/>
  </w:num>
  <w:num w:numId="36">
    <w:abstractNumId w:val="7"/>
  </w:num>
  <w:num w:numId="37">
    <w:abstractNumId w:val="5"/>
  </w:num>
  <w:num w:numId="38">
    <w:abstractNumId w:val="8"/>
  </w:num>
  <w:num w:numId="39">
    <w:abstractNumId w:val="36"/>
  </w:num>
  <w:num w:numId="40">
    <w:abstractNumId w:val="30"/>
  </w:num>
  <w:num w:numId="41">
    <w:abstractNumId w:val="2"/>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42C"/>
    <w:rsid w:val="00003BC2"/>
    <w:rsid w:val="00005689"/>
    <w:rsid w:val="00010588"/>
    <w:rsid w:val="000137F7"/>
    <w:rsid w:val="00015ECD"/>
    <w:rsid w:val="00017B88"/>
    <w:rsid w:val="00017CF7"/>
    <w:rsid w:val="00023CA0"/>
    <w:rsid w:val="000246AE"/>
    <w:rsid w:val="00024B3A"/>
    <w:rsid w:val="0002669B"/>
    <w:rsid w:val="000270ED"/>
    <w:rsid w:val="00030BAD"/>
    <w:rsid w:val="00031101"/>
    <w:rsid w:val="00031270"/>
    <w:rsid w:val="0003446E"/>
    <w:rsid w:val="00034F60"/>
    <w:rsid w:val="000419B5"/>
    <w:rsid w:val="0004358B"/>
    <w:rsid w:val="00044338"/>
    <w:rsid w:val="00046949"/>
    <w:rsid w:val="00047794"/>
    <w:rsid w:val="000504D7"/>
    <w:rsid w:val="000516B2"/>
    <w:rsid w:val="00051822"/>
    <w:rsid w:val="00052D52"/>
    <w:rsid w:val="00057686"/>
    <w:rsid w:val="0006103C"/>
    <w:rsid w:val="00061F01"/>
    <w:rsid w:val="00072AE3"/>
    <w:rsid w:val="00077743"/>
    <w:rsid w:val="000802A8"/>
    <w:rsid w:val="00080484"/>
    <w:rsid w:val="000804E8"/>
    <w:rsid w:val="0008085F"/>
    <w:rsid w:val="00081052"/>
    <w:rsid w:val="00082001"/>
    <w:rsid w:val="00091E80"/>
    <w:rsid w:val="0009290A"/>
    <w:rsid w:val="00093B45"/>
    <w:rsid w:val="00096680"/>
    <w:rsid w:val="0009781D"/>
    <w:rsid w:val="000A0EC9"/>
    <w:rsid w:val="000A6032"/>
    <w:rsid w:val="000B5A64"/>
    <w:rsid w:val="000B5ACE"/>
    <w:rsid w:val="000C1C65"/>
    <w:rsid w:val="000C5094"/>
    <w:rsid w:val="000D005E"/>
    <w:rsid w:val="000D0E7B"/>
    <w:rsid w:val="000D4B15"/>
    <w:rsid w:val="000D5A05"/>
    <w:rsid w:val="000D5CC5"/>
    <w:rsid w:val="000D6E92"/>
    <w:rsid w:val="000E167A"/>
    <w:rsid w:val="000E415A"/>
    <w:rsid w:val="000F06BC"/>
    <w:rsid w:val="000F2208"/>
    <w:rsid w:val="000F2B4E"/>
    <w:rsid w:val="000F5CFF"/>
    <w:rsid w:val="001005B4"/>
    <w:rsid w:val="00100DF3"/>
    <w:rsid w:val="00101080"/>
    <w:rsid w:val="001059AF"/>
    <w:rsid w:val="00106BC6"/>
    <w:rsid w:val="00112749"/>
    <w:rsid w:val="00115CF7"/>
    <w:rsid w:val="00117F33"/>
    <w:rsid w:val="00122D61"/>
    <w:rsid w:val="00124402"/>
    <w:rsid w:val="00127526"/>
    <w:rsid w:val="00132EC5"/>
    <w:rsid w:val="001339BD"/>
    <w:rsid w:val="00134B80"/>
    <w:rsid w:val="00137FA9"/>
    <w:rsid w:val="00140D85"/>
    <w:rsid w:val="00142442"/>
    <w:rsid w:val="0014327C"/>
    <w:rsid w:val="00144A99"/>
    <w:rsid w:val="001450EA"/>
    <w:rsid w:val="0014512B"/>
    <w:rsid w:val="00151592"/>
    <w:rsid w:val="00152722"/>
    <w:rsid w:val="00154D22"/>
    <w:rsid w:val="00157067"/>
    <w:rsid w:val="00157F10"/>
    <w:rsid w:val="0016132E"/>
    <w:rsid w:val="00161890"/>
    <w:rsid w:val="001647E2"/>
    <w:rsid w:val="00167C40"/>
    <w:rsid w:val="0018007F"/>
    <w:rsid w:val="0018207E"/>
    <w:rsid w:val="00182A5A"/>
    <w:rsid w:val="00185B9D"/>
    <w:rsid w:val="00193972"/>
    <w:rsid w:val="00195697"/>
    <w:rsid w:val="00197DFC"/>
    <w:rsid w:val="001A1674"/>
    <w:rsid w:val="001B0406"/>
    <w:rsid w:val="001B2C9F"/>
    <w:rsid w:val="001B5683"/>
    <w:rsid w:val="001B5C3D"/>
    <w:rsid w:val="001B6A91"/>
    <w:rsid w:val="001B7564"/>
    <w:rsid w:val="001C0F07"/>
    <w:rsid w:val="001C1D87"/>
    <w:rsid w:val="001C4BFB"/>
    <w:rsid w:val="001C6CC3"/>
    <w:rsid w:val="001D0530"/>
    <w:rsid w:val="001D3F0E"/>
    <w:rsid w:val="001D560C"/>
    <w:rsid w:val="001E3C20"/>
    <w:rsid w:val="001E5866"/>
    <w:rsid w:val="001E5C37"/>
    <w:rsid w:val="001E645E"/>
    <w:rsid w:val="001E7275"/>
    <w:rsid w:val="001F259D"/>
    <w:rsid w:val="00201074"/>
    <w:rsid w:val="002024C7"/>
    <w:rsid w:val="002025E5"/>
    <w:rsid w:val="002045D7"/>
    <w:rsid w:val="00207615"/>
    <w:rsid w:val="00213C90"/>
    <w:rsid w:val="00213F34"/>
    <w:rsid w:val="00216889"/>
    <w:rsid w:val="00216F52"/>
    <w:rsid w:val="00217754"/>
    <w:rsid w:val="00217DAB"/>
    <w:rsid w:val="00220CB6"/>
    <w:rsid w:val="00222801"/>
    <w:rsid w:val="00225B6B"/>
    <w:rsid w:val="00232E71"/>
    <w:rsid w:val="002341FC"/>
    <w:rsid w:val="002407D9"/>
    <w:rsid w:val="00245474"/>
    <w:rsid w:val="00245593"/>
    <w:rsid w:val="00251AC6"/>
    <w:rsid w:val="002553D2"/>
    <w:rsid w:val="00256BF0"/>
    <w:rsid w:val="00257E38"/>
    <w:rsid w:val="00260A93"/>
    <w:rsid w:val="00272F39"/>
    <w:rsid w:val="00273CBD"/>
    <w:rsid w:val="00273D35"/>
    <w:rsid w:val="0027475D"/>
    <w:rsid w:val="00276A87"/>
    <w:rsid w:val="0028206C"/>
    <w:rsid w:val="00283772"/>
    <w:rsid w:val="0028496F"/>
    <w:rsid w:val="00291A46"/>
    <w:rsid w:val="00294585"/>
    <w:rsid w:val="00296550"/>
    <w:rsid w:val="002A0F29"/>
    <w:rsid w:val="002A2D31"/>
    <w:rsid w:val="002A4C0F"/>
    <w:rsid w:val="002A51D4"/>
    <w:rsid w:val="002A7DA8"/>
    <w:rsid w:val="002B1C3F"/>
    <w:rsid w:val="002B26D9"/>
    <w:rsid w:val="002B78FF"/>
    <w:rsid w:val="002B7C3E"/>
    <w:rsid w:val="002B7DFA"/>
    <w:rsid w:val="002C2C8B"/>
    <w:rsid w:val="002C5A8B"/>
    <w:rsid w:val="002C633C"/>
    <w:rsid w:val="002D1458"/>
    <w:rsid w:val="002D1598"/>
    <w:rsid w:val="002D225C"/>
    <w:rsid w:val="002D2EFF"/>
    <w:rsid w:val="002D74ED"/>
    <w:rsid w:val="002D7F3A"/>
    <w:rsid w:val="002E1906"/>
    <w:rsid w:val="002E744C"/>
    <w:rsid w:val="002F08B4"/>
    <w:rsid w:val="002F22BD"/>
    <w:rsid w:val="002F2AF6"/>
    <w:rsid w:val="002F2E4D"/>
    <w:rsid w:val="002F302E"/>
    <w:rsid w:val="002F435E"/>
    <w:rsid w:val="003027A0"/>
    <w:rsid w:val="00302E3F"/>
    <w:rsid w:val="00316346"/>
    <w:rsid w:val="00317B38"/>
    <w:rsid w:val="00321E55"/>
    <w:rsid w:val="00330F7B"/>
    <w:rsid w:val="0034012E"/>
    <w:rsid w:val="0034217F"/>
    <w:rsid w:val="003436C5"/>
    <w:rsid w:val="00347E72"/>
    <w:rsid w:val="003504D8"/>
    <w:rsid w:val="003506BE"/>
    <w:rsid w:val="00350BD8"/>
    <w:rsid w:val="00353373"/>
    <w:rsid w:val="00355C8B"/>
    <w:rsid w:val="00357890"/>
    <w:rsid w:val="003617B6"/>
    <w:rsid w:val="00364EE9"/>
    <w:rsid w:val="00372444"/>
    <w:rsid w:val="00372882"/>
    <w:rsid w:val="003742EA"/>
    <w:rsid w:val="0037452D"/>
    <w:rsid w:val="00377CC7"/>
    <w:rsid w:val="00382501"/>
    <w:rsid w:val="00383410"/>
    <w:rsid w:val="0038413D"/>
    <w:rsid w:val="003915C2"/>
    <w:rsid w:val="003947F6"/>
    <w:rsid w:val="0039739C"/>
    <w:rsid w:val="00397680"/>
    <w:rsid w:val="003A71C3"/>
    <w:rsid w:val="003A74C1"/>
    <w:rsid w:val="003B2C21"/>
    <w:rsid w:val="003B2FCD"/>
    <w:rsid w:val="003B6868"/>
    <w:rsid w:val="003B6C7A"/>
    <w:rsid w:val="003B72A8"/>
    <w:rsid w:val="003C21B9"/>
    <w:rsid w:val="003D0C15"/>
    <w:rsid w:val="003F3893"/>
    <w:rsid w:val="003F628C"/>
    <w:rsid w:val="00400D5A"/>
    <w:rsid w:val="0040174A"/>
    <w:rsid w:val="004019F6"/>
    <w:rsid w:val="004024EF"/>
    <w:rsid w:val="00410CC3"/>
    <w:rsid w:val="004144E9"/>
    <w:rsid w:val="00417158"/>
    <w:rsid w:val="00426DDE"/>
    <w:rsid w:val="004270E2"/>
    <w:rsid w:val="004305DE"/>
    <w:rsid w:val="00433B13"/>
    <w:rsid w:val="00435E8F"/>
    <w:rsid w:val="004365D2"/>
    <w:rsid w:val="00441556"/>
    <w:rsid w:val="00447817"/>
    <w:rsid w:val="00450242"/>
    <w:rsid w:val="00454B20"/>
    <w:rsid w:val="004558A5"/>
    <w:rsid w:val="0045733B"/>
    <w:rsid w:val="004578F8"/>
    <w:rsid w:val="0046408A"/>
    <w:rsid w:val="00465C8B"/>
    <w:rsid w:val="00466375"/>
    <w:rsid w:val="00467A36"/>
    <w:rsid w:val="00476F6B"/>
    <w:rsid w:val="00482FBE"/>
    <w:rsid w:val="00483129"/>
    <w:rsid w:val="00485831"/>
    <w:rsid w:val="00497D69"/>
    <w:rsid w:val="004A06DA"/>
    <w:rsid w:val="004A65DD"/>
    <w:rsid w:val="004A7374"/>
    <w:rsid w:val="004A7786"/>
    <w:rsid w:val="004B2E2A"/>
    <w:rsid w:val="004B4A28"/>
    <w:rsid w:val="004B5699"/>
    <w:rsid w:val="004C0489"/>
    <w:rsid w:val="004C33C1"/>
    <w:rsid w:val="004C7854"/>
    <w:rsid w:val="004D0C8E"/>
    <w:rsid w:val="004D1396"/>
    <w:rsid w:val="004D42D8"/>
    <w:rsid w:val="004D5C83"/>
    <w:rsid w:val="004E0010"/>
    <w:rsid w:val="004E122A"/>
    <w:rsid w:val="004E1BC6"/>
    <w:rsid w:val="004F1DBA"/>
    <w:rsid w:val="004F21A4"/>
    <w:rsid w:val="004F2648"/>
    <w:rsid w:val="0050280F"/>
    <w:rsid w:val="005034F6"/>
    <w:rsid w:val="005119AB"/>
    <w:rsid w:val="005140A1"/>
    <w:rsid w:val="00520B3F"/>
    <w:rsid w:val="00523830"/>
    <w:rsid w:val="00523C68"/>
    <w:rsid w:val="00524D13"/>
    <w:rsid w:val="0053026F"/>
    <w:rsid w:val="00533210"/>
    <w:rsid w:val="00533EC0"/>
    <w:rsid w:val="00545D6C"/>
    <w:rsid w:val="0055067C"/>
    <w:rsid w:val="00551049"/>
    <w:rsid w:val="00556143"/>
    <w:rsid w:val="0056043B"/>
    <w:rsid w:val="00561BAD"/>
    <w:rsid w:val="005642B6"/>
    <w:rsid w:val="0056689C"/>
    <w:rsid w:val="00567F49"/>
    <w:rsid w:val="00572941"/>
    <w:rsid w:val="00580E9F"/>
    <w:rsid w:val="005920FC"/>
    <w:rsid w:val="00593EA8"/>
    <w:rsid w:val="00593F51"/>
    <w:rsid w:val="00594917"/>
    <w:rsid w:val="005973F1"/>
    <w:rsid w:val="005A06CA"/>
    <w:rsid w:val="005A220E"/>
    <w:rsid w:val="005A2334"/>
    <w:rsid w:val="005B172F"/>
    <w:rsid w:val="005B1D84"/>
    <w:rsid w:val="005B64FD"/>
    <w:rsid w:val="005C0A10"/>
    <w:rsid w:val="005C2752"/>
    <w:rsid w:val="005C49DB"/>
    <w:rsid w:val="005C66B5"/>
    <w:rsid w:val="005C7A40"/>
    <w:rsid w:val="005D4C04"/>
    <w:rsid w:val="005D5C6F"/>
    <w:rsid w:val="005D694D"/>
    <w:rsid w:val="005D7F1C"/>
    <w:rsid w:val="005E47B2"/>
    <w:rsid w:val="005F3013"/>
    <w:rsid w:val="005F38A3"/>
    <w:rsid w:val="005F3D5B"/>
    <w:rsid w:val="006031B2"/>
    <w:rsid w:val="00605987"/>
    <w:rsid w:val="006148ED"/>
    <w:rsid w:val="006154B6"/>
    <w:rsid w:val="0062724D"/>
    <w:rsid w:val="00633BE8"/>
    <w:rsid w:val="00635242"/>
    <w:rsid w:val="00640525"/>
    <w:rsid w:val="006410F8"/>
    <w:rsid w:val="00641AAA"/>
    <w:rsid w:val="00645A4F"/>
    <w:rsid w:val="006505F4"/>
    <w:rsid w:val="00652F01"/>
    <w:rsid w:val="006549AC"/>
    <w:rsid w:val="00655347"/>
    <w:rsid w:val="006563DC"/>
    <w:rsid w:val="006564A3"/>
    <w:rsid w:val="00661DC6"/>
    <w:rsid w:val="00663C27"/>
    <w:rsid w:val="00664220"/>
    <w:rsid w:val="00665238"/>
    <w:rsid w:val="006660F4"/>
    <w:rsid w:val="00670145"/>
    <w:rsid w:val="00671095"/>
    <w:rsid w:val="00674C2E"/>
    <w:rsid w:val="00682A37"/>
    <w:rsid w:val="00691159"/>
    <w:rsid w:val="0069137B"/>
    <w:rsid w:val="006A0186"/>
    <w:rsid w:val="006A15F4"/>
    <w:rsid w:val="006B08E6"/>
    <w:rsid w:val="006B122D"/>
    <w:rsid w:val="006B2B3C"/>
    <w:rsid w:val="006B7E6A"/>
    <w:rsid w:val="006C058B"/>
    <w:rsid w:val="006C1BAB"/>
    <w:rsid w:val="006C23E9"/>
    <w:rsid w:val="006C416C"/>
    <w:rsid w:val="006C55C6"/>
    <w:rsid w:val="006C7813"/>
    <w:rsid w:val="006D2686"/>
    <w:rsid w:val="006D7214"/>
    <w:rsid w:val="006E2996"/>
    <w:rsid w:val="006E440C"/>
    <w:rsid w:val="006E7724"/>
    <w:rsid w:val="006F1902"/>
    <w:rsid w:val="006F3242"/>
    <w:rsid w:val="006F47E1"/>
    <w:rsid w:val="006F4A8B"/>
    <w:rsid w:val="006F67E3"/>
    <w:rsid w:val="006F7BEC"/>
    <w:rsid w:val="00701360"/>
    <w:rsid w:val="00704A20"/>
    <w:rsid w:val="0070605C"/>
    <w:rsid w:val="00706820"/>
    <w:rsid w:val="007105F4"/>
    <w:rsid w:val="00712EF0"/>
    <w:rsid w:val="007141EE"/>
    <w:rsid w:val="00715A5A"/>
    <w:rsid w:val="007244C0"/>
    <w:rsid w:val="00727CD6"/>
    <w:rsid w:val="007341A6"/>
    <w:rsid w:val="00734AE4"/>
    <w:rsid w:val="00740FC3"/>
    <w:rsid w:val="00741AC5"/>
    <w:rsid w:val="007420ED"/>
    <w:rsid w:val="007422BD"/>
    <w:rsid w:val="00743483"/>
    <w:rsid w:val="00751F83"/>
    <w:rsid w:val="00753006"/>
    <w:rsid w:val="0076207F"/>
    <w:rsid w:val="00765320"/>
    <w:rsid w:val="00765C84"/>
    <w:rsid w:val="00770E72"/>
    <w:rsid w:val="0078175B"/>
    <w:rsid w:val="007833D2"/>
    <w:rsid w:val="0079616F"/>
    <w:rsid w:val="0079778C"/>
    <w:rsid w:val="007A4482"/>
    <w:rsid w:val="007A5FE4"/>
    <w:rsid w:val="007A6E75"/>
    <w:rsid w:val="007B06C2"/>
    <w:rsid w:val="007B0CE1"/>
    <w:rsid w:val="007B118A"/>
    <w:rsid w:val="007C04C4"/>
    <w:rsid w:val="007C27B2"/>
    <w:rsid w:val="007C36F9"/>
    <w:rsid w:val="007C4748"/>
    <w:rsid w:val="007D326A"/>
    <w:rsid w:val="007D366C"/>
    <w:rsid w:val="007D5801"/>
    <w:rsid w:val="007D6180"/>
    <w:rsid w:val="007E18C7"/>
    <w:rsid w:val="007E2E28"/>
    <w:rsid w:val="007E5306"/>
    <w:rsid w:val="007E6185"/>
    <w:rsid w:val="007E780E"/>
    <w:rsid w:val="007F119A"/>
    <w:rsid w:val="00801CBA"/>
    <w:rsid w:val="00801FF3"/>
    <w:rsid w:val="00806171"/>
    <w:rsid w:val="0081328C"/>
    <w:rsid w:val="00814C76"/>
    <w:rsid w:val="00815FF6"/>
    <w:rsid w:val="00816187"/>
    <w:rsid w:val="00817D63"/>
    <w:rsid w:val="00820EB5"/>
    <w:rsid w:val="008271C4"/>
    <w:rsid w:val="00827B1E"/>
    <w:rsid w:val="00842773"/>
    <w:rsid w:val="008512B2"/>
    <w:rsid w:val="00855E1E"/>
    <w:rsid w:val="00857B5E"/>
    <w:rsid w:val="008641C0"/>
    <w:rsid w:val="00867E9F"/>
    <w:rsid w:val="0087033F"/>
    <w:rsid w:val="00872072"/>
    <w:rsid w:val="00872C0F"/>
    <w:rsid w:val="00873C9A"/>
    <w:rsid w:val="00874F01"/>
    <w:rsid w:val="00876807"/>
    <w:rsid w:val="00876BB4"/>
    <w:rsid w:val="00882680"/>
    <w:rsid w:val="00891756"/>
    <w:rsid w:val="0089705C"/>
    <w:rsid w:val="008A02AC"/>
    <w:rsid w:val="008A03B7"/>
    <w:rsid w:val="008A0606"/>
    <w:rsid w:val="008A3752"/>
    <w:rsid w:val="008A4099"/>
    <w:rsid w:val="008B257F"/>
    <w:rsid w:val="008B4726"/>
    <w:rsid w:val="008B55B5"/>
    <w:rsid w:val="008B5753"/>
    <w:rsid w:val="008C7FB7"/>
    <w:rsid w:val="008D01AD"/>
    <w:rsid w:val="008D10FE"/>
    <w:rsid w:val="008D159A"/>
    <w:rsid w:val="008D20F2"/>
    <w:rsid w:val="008D6D29"/>
    <w:rsid w:val="008E4694"/>
    <w:rsid w:val="008E6C1D"/>
    <w:rsid w:val="008F001D"/>
    <w:rsid w:val="008F2829"/>
    <w:rsid w:val="008F3498"/>
    <w:rsid w:val="008F614E"/>
    <w:rsid w:val="008F61B7"/>
    <w:rsid w:val="00901A8F"/>
    <w:rsid w:val="0090269B"/>
    <w:rsid w:val="009043D6"/>
    <w:rsid w:val="00904F5C"/>
    <w:rsid w:val="009053D5"/>
    <w:rsid w:val="00905AF7"/>
    <w:rsid w:val="009061AC"/>
    <w:rsid w:val="00907109"/>
    <w:rsid w:val="009209A5"/>
    <w:rsid w:val="00922FB4"/>
    <w:rsid w:val="00924BBC"/>
    <w:rsid w:val="00924C82"/>
    <w:rsid w:val="009258D7"/>
    <w:rsid w:val="00927C2A"/>
    <w:rsid w:val="00931975"/>
    <w:rsid w:val="009369E0"/>
    <w:rsid w:val="00937D54"/>
    <w:rsid w:val="00940429"/>
    <w:rsid w:val="0094579E"/>
    <w:rsid w:val="009555CB"/>
    <w:rsid w:val="00960DB7"/>
    <w:rsid w:val="00963041"/>
    <w:rsid w:val="00963078"/>
    <w:rsid w:val="009709C2"/>
    <w:rsid w:val="009734A0"/>
    <w:rsid w:val="00974ED7"/>
    <w:rsid w:val="00975123"/>
    <w:rsid w:val="009842B1"/>
    <w:rsid w:val="00985489"/>
    <w:rsid w:val="0098618A"/>
    <w:rsid w:val="009876EF"/>
    <w:rsid w:val="00991C58"/>
    <w:rsid w:val="00993383"/>
    <w:rsid w:val="00996E90"/>
    <w:rsid w:val="009A0C53"/>
    <w:rsid w:val="009A1B47"/>
    <w:rsid w:val="009A3538"/>
    <w:rsid w:val="009A4034"/>
    <w:rsid w:val="009A4B51"/>
    <w:rsid w:val="009A60DA"/>
    <w:rsid w:val="009B6AFA"/>
    <w:rsid w:val="009B7B3C"/>
    <w:rsid w:val="009C5933"/>
    <w:rsid w:val="009C7FE3"/>
    <w:rsid w:val="009D2C3E"/>
    <w:rsid w:val="009D4AFE"/>
    <w:rsid w:val="009D6153"/>
    <w:rsid w:val="009D6C7F"/>
    <w:rsid w:val="009E33BA"/>
    <w:rsid w:val="009E43D7"/>
    <w:rsid w:val="009E5273"/>
    <w:rsid w:val="009F1819"/>
    <w:rsid w:val="009F3759"/>
    <w:rsid w:val="009F433B"/>
    <w:rsid w:val="009F4603"/>
    <w:rsid w:val="009F4CE7"/>
    <w:rsid w:val="009F66AE"/>
    <w:rsid w:val="00A00102"/>
    <w:rsid w:val="00A02B9E"/>
    <w:rsid w:val="00A02D22"/>
    <w:rsid w:val="00A0391B"/>
    <w:rsid w:val="00A077A4"/>
    <w:rsid w:val="00A079F3"/>
    <w:rsid w:val="00A07D47"/>
    <w:rsid w:val="00A103D2"/>
    <w:rsid w:val="00A14F43"/>
    <w:rsid w:val="00A15826"/>
    <w:rsid w:val="00A2142C"/>
    <w:rsid w:val="00A23499"/>
    <w:rsid w:val="00A23CE8"/>
    <w:rsid w:val="00A26C20"/>
    <w:rsid w:val="00A3626C"/>
    <w:rsid w:val="00A372C6"/>
    <w:rsid w:val="00A41975"/>
    <w:rsid w:val="00A41FFB"/>
    <w:rsid w:val="00A43573"/>
    <w:rsid w:val="00A43D64"/>
    <w:rsid w:val="00A45BB9"/>
    <w:rsid w:val="00A50D84"/>
    <w:rsid w:val="00A57085"/>
    <w:rsid w:val="00A64ADC"/>
    <w:rsid w:val="00A657D9"/>
    <w:rsid w:val="00A65FF4"/>
    <w:rsid w:val="00A6677C"/>
    <w:rsid w:val="00A71144"/>
    <w:rsid w:val="00A72D2E"/>
    <w:rsid w:val="00A73ECB"/>
    <w:rsid w:val="00A745A4"/>
    <w:rsid w:val="00A77210"/>
    <w:rsid w:val="00A81BDB"/>
    <w:rsid w:val="00A82D2D"/>
    <w:rsid w:val="00A91C98"/>
    <w:rsid w:val="00A91EC1"/>
    <w:rsid w:val="00A94CE6"/>
    <w:rsid w:val="00A969BE"/>
    <w:rsid w:val="00A9789D"/>
    <w:rsid w:val="00AA4778"/>
    <w:rsid w:val="00AB1564"/>
    <w:rsid w:val="00AB2127"/>
    <w:rsid w:val="00AB2C00"/>
    <w:rsid w:val="00AB6ABA"/>
    <w:rsid w:val="00AC1920"/>
    <w:rsid w:val="00AC2D80"/>
    <w:rsid w:val="00AC780F"/>
    <w:rsid w:val="00AD4756"/>
    <w:rsid w:val="00AD5602"/>
    <w:rsid w:val="00AD6FB8"/>
    <w:rsid w:val="00AE0798"/>
    <w:rsid w:val="00AE0A0C"/>
    <w:rsid w:val="00AE401E"/>
    <w:rsid w:val="00AE415D"/>
    <w:rsid w:val="00AE55EF"/>
    <w:rsid w:val="00AE7723"/>
    <w:rsid w:val="00B00AAC"/>
    <w:rsid w:val="00B01D9C"/>
    <w:rsid w:val="00B05B41"/>
    <w:rsid w:val="00B067AB"/>
    <w:rsid w:val="00B13BA4"/>
    <w:rsid w:val="00B1584D"/>
    <w:rsid w:val="00B15BC6"/>
    <w:rsid w:val="00B15E29"/>
    <w:rsid w:val="00B205CF"/>
    <w:rsid w:val="00B20FBC"/>
    <w:rsid w:val="00B22B4D"/>
    <w:rsid w:val="00B268EC"/>
    <w:rsid w:val="00B274B8"/>
    <w:rsid w:val="00B276BE"/>
    <w:rsid w:val="00B42061"/>
    <w:rsid w:val="00B45056"/>
    <w:rsid w:val="00B45669"/>
    <w:rsid w:val="00B52113"/>
    <w:rsid w:val="00B6004A"/>
    <w:rsid w:val="00B600CA"/>
    <w:rsid w:val="00B61130"/>
    <w:rsid w:val="00B632FC"/>
    <w:rsid w:val="00B72D3D"/>
    <w:rsid w:val="00B74F67"/>
    <w:rsid w:val="00B76552"/>
    <w:rsid w:val="00B76E8F"/>
    <w:rsid w:val="00B77EA7"/>
    <w:rsid w:val="00B80A29"/>
    <w:rsid w:val="00B814A0"/>
    <w:rsid w:val="00B81C5A"/>
    <w:rsid w:val="00B84BAE"/>
    <w:rsid w:val="00B856DD"/>
    <w:rsid w:val="00B86F26"/>
    <w:rsid w:val="00B909CE"/>
    <w:rsid w:val="00B91C91"/>
    <w:rsid w:val="00B92C9A"/>
    <w:rsid w:val="00B92F67"/>
    <w:rsid w:val="00B93809"/>
    <w:rsid w:val="00B961D0"/>
    <w:rsid w:val="00B963B4"/>
    <w:rsid w:val="00B968CE"/>
    <w:rsid w:val="00B96C4D"/>
    <w:rsid w:val="00BA0B8E"/>
    <w:rsid w:val="00BA6C2B"/>
    <w:rsid w:val="00BA7AE0"/>
    <w:rsid w:val="00BB5020"/>
    <w:rsid w:val="00BB5110"/>
    <w:rsid w:val="00BB58C8"/>
    <w:rsid w:val="00BB72C3"/>
    <w:rsid w:val="00BC1399"/>
    <w:rsid w:val="00BD33D4"/>
    <w:rsid w:val="00BD4648"/>
    <w:rsid w:val="00BD68EA"/>
    <w:rsid w:val="00BE0047"/>
    <w:rsid w:val="00BE074F"/>
    <w:rsid w:val="00BE0FBD"/>
    <w:rsid w:val="00BE1CFB"/>
    <w:rsid w:val="00BE3E86"/>
    <w:rsid w:val="00BE70FA"/>
    <w:rsid w:val="00BE75D0"/>
    <w:rsid w:val="00BE77DA"/>
    <w:rsid w:val="00BF242C"/>
    <w:rsid w:val="00BF2D5D"/>
    <w:rsid w:val="00BF5C48"/>
    <w:rsid w:val="00C01CDA"/>
    <w:rsid w:val="00C0200C"/>
    <w:rsid w:val="00C022AC"/>
    <w:rsid w:val="00C04040"/>
    <w:rsid w:val="00C06BAC"/>
    <w:rsid w:val="00C10002"/>
    <w:rsid w:val="00C1395A"/>
    <w:rsid w:val="00C21FA9"/>
    <w:rsid w:val="00C222EF"/>
    <w:rsid w:val="00C22346"/>
    <w:rsid w:val="00C22D13"/>
    <w:rsid w:val="00C23057"/>
    <w:rsid w:val="00C2413B"/>
    <w:rsid w:val="00C27988"/>
    <w:rsid w:val="00C30279"/>
    <w:rsid w:val="00C314D3"/>
    <w:rsid w:val="00C331F0"/>
    <w:rsid w:val="00C3565A"/>
    <w:rsid w:val="00C35F99"/>
    <w:rsid w:val="00C3689A"/>
    <w:rsid w:val="00C42329"/>
    <w:rsid w:val="00C43039"/>
    <w:rsid w:val="00C43418"/>
    <w:rsid w:val="00C47F26"/>
    <w:rsid w:val="00C538C5"/>
    <w:rsid w:val="00C53BA5"/>
    <w:rsid w:val="00C56F7A"/>
    <w:rsid w:val="00C61335"/>
    <w:rsid w:val="00C62FC7"/>
    <w:rsid w:val="00C648C4"/>
    <w:rsid w:val="00C66A0A"/>
    <w:rsid w:val="00C67F99"/>
    <w:rsid w:val="00C70DEC"/>
    <w:rsid w:val="00C75D41"/>
    <w:rsid w:val="00C76B08"/>
    <w:rsid w:val="00C777BA"/>
    <w:rsid w:val="00C81757"/>
    <w:rsid w:val="00C9088E"/>
    <w:rsid w:val="00C90B94"/>
    <w:rsid w:val="00C914DD"/>
    <w:rsid w:val="00C94264"/>
    <w:rsid w:val="00C946F8"/>
    <w:rsid w:val="00C97FF8"/>
    <w:rsid w:val="00CA15D4"/>
    <w:rsid w:val="00CA273A"/>
    <w:rsid w:val="00CA4505"/>
    <w:rsid w:val="00CA51B0"/>
    <w:rsid w:val="00CA51F8"/>
    <w:rsid w:val="00CB43D3"/>
    <w:rsid w:val="00CB5A5B"/>
    <w:rsid w:val="00CB5F43"/>
    <w:rsid w:val="00CB612B"/>
    <w:rsid w:val="00CB7B5A"/>
    <w:rsid w:val="00CC2250"/>
    <w:rsid w:val="00CC57B9"/>
    <w:rsid w:val="00CC6942"/>
    <w:rsid w:val="00CD0673"/>
    <w:rsid w:val="00CD1C3A"/>
    <w:rsid w:val="00CD2C8B"/>
    <w:rsid w:val="00CD5AE9"/>
    <w:rsid w:val="00CE4D56"/>
    <w:rsid w:val="00CF080C"/>
    <w:rsid w:val="00CF6A87"/>
    <w:rsid w:val="00CF7219"/>
    <w:rsid w:val="00D038DE"/>
    <w:rsid w:val="00D0433F"/>
    <w:rsid w:val="00D04A2D"/>
    <w:rsid w:val="00D06444"/>
    <w:rsid w:val="00D06942"/>
    <w:rsid w:val="00D069E8"/>
    <w:rsid w:val="00D07167"/>
    <w:rsid w:val="00D16A37"/>
    <w:rsid w:val="00D16F9E"/>
    <w:rsid w:val="00D31C42"/>
    <w:rsid w:val="00D3609B"/>
    <w:rsid w:val="00D411BE"/>
    <w:rsid w:val="00D42BBE"/>
    <w:rsid w:val="00D47F51"/>
    <w:rsid w:val="00D51016"/>
    <w:rsid w:val="00D5234F"/>
    <w:rsid w:val="00D53057"/>
    <w:rsid w:val="00D53AAB"/>
    <w:rsid w:val="00D54548"/>
    <w:rsid w:val="00D5487C"/>
    <w:rsid w:val="00D56A95"/>
    <w:rsid w:val="00D60283"/>
    <w:rsid w:val="00D63026"/>
    <w:rsid w:val="00D63E48"/>
    <w:rsid w:val="00D660E6"/>
    <w:rsid w:val="00D661FD"/>
    <w:rsid w:val="00D67C42"/>
    <w:rsid w:val="00D70095"/>
    <w:rsid w:val="00D706CB"/>
    <w:rsid w:val="00D70C3E"/>
    <w:rsid w:val="00D72A10"/>
    <w:rsid w:val="00D7342D"/>
    <w:rsid w:val="00D8167B"/>
    <w:rsid w:val="00D95628"/>
    <w:rsid w:val="00DA4643"/>
    <w:rsid w:val="00DA7049"/>
    <w:rsid w:val="00DB0134"/>
    <w:rsid w:val="00DB2DBD"/>
    <w:rsid w:val="00DB748A"/>
    <w:rsid w:val="00DC70F1"/>
    <w:rsid w:val="00DD049C"/>
    <w:rsid w:val="00DD647B"/>
    <w:rsid w:val="00DD68D9"/>
    <w:rsid w:val="00DD763D"/>
    <w:rsid w:val="00DE1934"/>
    <w:rsid w:val="00DE4306"/>
    <w:rsid w:val="00DE5089"/>
    <w:rsid w:val="00DF06FB"/>
    <w:rsid w:val="00DF0FDF"/>
    <w:rsid w:val="00DF1B1F"/>
    <w:rsid w:val="00DF1E93"/>
    <w:rsid w:val="00DF2343"/>
    <w:rsid w:val="00DF4E14"/>
    <w:rsid w:val="00E00F19"/>
    <w:rsid w:val="00E0406E"/>
    <w:rsid w:val="00E042C1"/>
    <w:rsid w:val="00E05785"/>
    <w:rsid w:val="00E07300"/>
    <w:rsid w:val="00E117D2"/>
    <w:rsid w:val="00E172D5"/>
    <w:rsid w:val="00E22E8B"/>
    <w:rsid w:val="00E23232"/>
    <w:rsid w:val="00E31860"/>
    <w:rsid w:val="00E370E6"/>
    <w:rsid w:val="00E4587D"/>
    <w:rsid w:val="00E53DEC"/>
    <w:rsid w:val="00E5504A"/>
    <w:rsid w:val="00E55C51"/>
    <w:rsid w:val="00E62CC4"/>
    <w:rsid w:val="00E63B2D"/>
    <w:rsid w:val="00E659EC"/>
    <w:rsid w:val="00E6755B"/>
    <w:rsid w:val="00E709DF"/>
    <w:rsid w:val="00E70E51"/>
    <w:rsid w:val="00E84B05"/>
    <w:rsid w:val="00E86885"/>
    <w:rsid w:val="00E90242"/>
    <w:rsid w:val="00E9145F"/>
    <w:rsid w:val="00E91F09"/>
    <w:rsid w:val="00E922ED"/>
    <w:rsid w:val="00E94912"/>
    <w:rsid w:val="00EA27FF"/>
    <w:rsid w:val="00EA7748"/>
    <w:rsid w:val="00EB1585"/>
    <w:rsid w:val="00EB33B9"/>
    <w:rsid w:val="00EB3A6F"/>
    <w:rsid w:val="00EB5F52"/>
    <w:rsid w:val="00EB703E"/>
    <w:rsid w:val="00EC1D70"/>
    <w:rsid w:val="00EC20A5"/>
    <w:rsid w:val="00EC2BE5"/>
    <w:rsid w:val="00EC531E"/>
    <w:rsid w:val="00EC534A"/>
    <w:rsid w:val="00EC60DE"/>
    <w:rsid w:val="00ED0EBD"/>
    <w:rsid w:val="00ED55A7"/>
    <w:rsid w:val="00EE08CC"/>
    <w:rsid w:val="00EE23D2"/>
    <w:rsid w:val="00EE3EC9"/>
    <w:rsid w:val="00EE4C05"/>
    <w:rsid w:val="00EF21E1"/>
    <w:rsid w:val="00EF4D6F"/>
    <w:rsid w:val="00EF5AA1"/>
    <w:rsid w:val="00F034D9"/>
    <w:rsid w:val="00F0379E"/>
    <w:rsid w:val="00F052E4"/>
    <w:rsid w:val="00F06CD0"/>
    <w:rsid w:val="00F12EFF"/>
    <w:rsid w:val="00F13DD6"/>
    <w:rsid w:val="00F141C1"/>
    <w:rsid w:val="00F16642"/>
    <w:rsid w:val="00F172F4"/>
    <w:rsid w:val="00F210D5"/>
    <w:rsid w:val="00F2183E"/>
    <w:rsid w:val="00F22FED"/>
    <w:rsid w:val="00F27030"/>
    <w:rsid w:val="00F341A9"/>
    <w:rsid w:val="00F34528"/>
    <w:rsid w:val="00F34AB7"/>
    <w:rsid w:val="00F400C3"/>
    <w:rsid w:val="00F42593"/>
    <w:rsid w:val="00F433EE"/>
    <w:rsid w:val="00F47ADF"/>
    <w:rsid w:val="00F5219E"/>
    <w:rsid w:val="00F54276"/>
    <w:rsid w:val="00F635EB"/>
    <w:rsid w:val="00F64B56"/>
    <w:rsid w:val="00F66526"/>
    <w:rsid w:val="00F6686B"/>
    <w:rsid w:val="00F71C62"/>
    <w:rsid w:val="00F72DF1"/>
    <w:rsid w:val="00F74144"/>
    <w:rsid w:val="00F760BC"/>
    <w:rsid w:val="00F77E56"/>
    <w:rsid w:val="00F77F83"/>
    <w:rsid w:val="00F813A8"/>
    <w:rsid w:val="00F84863"/>
    <w:rsid w:val="00F8693F"/>
    <w:rsid w:val="00F901E0"/>
    <w:rsid w:val="00F92169"/>
    <w:rsid w:val="00FA2D60"/>
    <w:rsid w:val="00FA4BDF"/>
    <w:rsid w:val="00FA56C9"/>
    <w:rsid w:val="00FA7F6C"/>
    <w:rsid w:val="00FB0A72"/>
    <w:rsid w:val="00FB0E0F"/>
    <w:rsid w:val="00FB29C3"/>
    <w:rsid w:val="00FB62E1"/>
    <w:rsid w:val="00FC3A0C"/>
    <w:rsid w:val="00FD3C15"/>
    <w:rsid w:val="00FD4461"/>
    <w:rsid w:val="00FD4D78"/>
    <w:rsid w:val="00FD63FD"/>
    <w:rsid w:val="00FD710B"/>
    <w:rsid w:val="00FE3D69"/>
    <w:rsid w:val="00FE5D11"/>
    <w:rsid w:val="00FE7A22"/>
    <w:rsid w:val="00FF5B22"/>
    <w:rsid w:val="00FF5D0E"/>
    <w:rsid w:val="00FF7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4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132E"/>
    <w:pPr>
      <w:ind w:left="720"/>
      <w:contextualSpacing/>
    </w:pPr>
  </w:style>
  <w:style w:type="paragraph" w:styleId="Header">
    <w:name w:val="header"/>
    <w:basedOn w:val="Normal"/>
    <w:link w:val="HeaderChar"/>
    <w:uiPriority w:val="99"/>
    <w:unhideWhenUsed/>
    <w:rsid w:val="003617B6"/>
    <w:pPr>
      <w:tabs>
        <w:tab w:val="center" w:pos="4513"/>
        <w:tab w:val="right" w:pos="9026"/>
      </w:tabs>
    </w:pPr>
  </w:style>
  <w:style w:type="character" w:customStyle="1" w:styleId="HeaderChar">
    <w:name w:val="Header Char"/>
    <w:basedOn w:val="DefaultParagraphFont"/>
    <w:link w:val="Header"/>
    <w:uiPriority w:val="99"/>
    <w:rsid w:val="003617B6"/>
    <w:rPr>
      <w:lang w:val="en-GB"/>
    </w:rPr>
  </w:style>
  <w:style w:type="paragraph" w:styleId="Footer">
    <w:name w:val="footer"/>
    <w:basedOn w:val="Normal"/>
    <w:link w:val="FooterChar"/>
    <w:uiPriority w:val="99"/>
    <w:unhideWhenUsed/>
    <w:rsid w:val="003617B6"/>
    <w:pPr>
      <w:tabs>
        <w:tab w:val="center" w:pos="4513"/>
        <w:tab w:val="right" w:pos="9026"/>
      </w:tabs>
    </w:pPr>
  </w:style>
  <w:style w:type="character" w:customStyle="1" w:styleId="FooterChar">
    <w:name w:val="Footer Char"/>
    <w:basedOn w:val="DefaultParagraphFont"/>
    <w:link w:val="Footer"/>
    <w:uiPriority w:val="99"/>
    <w:rsid w:val="003617B6"/>
    <w:rPr>
      <w:lang w:val="en-GB"/>
    </w:rPr>
  </w:style>
  <w:style w:type="table" w:styleId="GridTable2-Accent6">
    <w:name w:val="Grid Table 2 Accent 6"/>
    <w:basedOn w:val="TableNormal"/>
    <w:uiPriority w:val="47"/>
    <w:rsid w:val="007105F4"/>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1C4B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BFB"/>
    <w:rPr>
      <w:rFonts w:ascii="Segoe UI" w:hAnsi="Segoe UI" w:cs="Segoe UI"/>
      <w:sz w:val="18"/>
      <w:szCs w:val="18"/>
      <w:lang w:val="en-GB"/>
    </w:rPr>
  </w:style>
  <w:style w:type="paragraph" w:styleId="NoSpacing">
    <w:name w:val="No Spacing"/>
    <w:qFormat/>
    <w:rsid w:val="005B1D84"/>
    <w:rPr>
      <w:rFonts w:ascii="Calibri" w:eastAsia="Calibri" w:hAnsi="Calibri" w:cs="Times New Roman"/>
      <w:sz w:val="22"/>
      <w:szCs w:val="22"/>
    </w:rPr>
  </w:style>
  <w:style w:type="character" w:styleId="CommentReference">
    <w:name w:val="annotation reference"/>
    <w:basedOn w:val="DefaultParagraphFont"/>
    <w:uiPriority w:val="99"/>
    <w:semiHidden/>
    <w:unhideWhenUsed/>
    <w:rsid w:val="001D560C"/>
    <w:rPr>
      <w:sz w:val="16"/>
      <w:szCs w:val="16"/>
    </w:rPr>
  </w:style>
  <w:style w:type="paragraph" w:styleId="CommentText">
    <w:name w:val="annotation text"/>
    <w:basedOn w:val="Normal"/>
    <w:link w:val="CommentTextChar"/>
    <w:uiPriority w:val="99"/>
    <w:semiHidden/>
    <w:unhideWhenUsed/>
    <w:rsid w:val="001D560C"/>
    <w:rPr>
      <w:sz w:val="20"/>
      <w:szCs w:val="20"/>
    </w:rPr>
  </w:style>
  <w:style w:type="character" w:customStyle="1" w:styleId="CommentTextChar">
    <w:name w:val="Comment Text Char"/>
    <w:basedOn w:val="DefaultParagraphFont"/>
    <w:link w:val="CommentText"/>
    <w:uiPriority w:val="99"/>
    <w:semiHidden/>
    <w:rsid w:val="001D560C"/>
    <w:rPr>
      <w:sz w:val="20"/>
      <w:szCs w:val="20"/>
      <w:lang w:val="en-GB"/>
    </w:rPr>
  </w:style>
  <w:style w:type="paragraph" w:styleId="CommentSubject">
    <w:name w:val="annotation subject"/>
    <w:basedOn w:val="CommentText"/>
    <w:next w:val="CommentText"/>
    <w:link w:val="CommentSubjectChar"/>
    <w:uiPriority w:val="99"/>
    <w:semiHidden/>
    <w:unhideWhenUsed/>
    <w:rsid w:val="001D560C"/>
    <w:rPr>
      <w:b/>
      <w:bCs/>
    </w:rPr>
  </w:style>
  <w:style w:type="character" w:customStyle="1" w:styleId="CommentSubjectChar">
    <w:name w:val="Comment Subject Char"/>
    <w:basedOn w:val="CommentTextChar"/>
    <w:link w:val="CommentSubject"/>
    <w:uiPriority w:val="99"/>
    <w:semiHidden/>
    <w:rsid w:val="001D560C"/>
    <w:rPr>
      <w:b/>
      <w:bCs/>
      <w:sz w:val="20"/>
      <w:szCs w:val="20"/>
      <w:lang w:val="en-GB"/>
    </w:rPr>
  </w:style>
  <w:style w:type="character" w:styleId="Hyperlink">
    <w:name w:val="Hyperlink"/>
    <w:basedOn w:val="DefaultParagraphFont"/>
    <w:uiPriority w:val="99"/>
    <w:unhideWhenUsed/>
    <w:rsid w:val="00734AE4"/>
    <w:rPr>
      <w:color w:val="0563C1" w:themeColor="hyperlink"/>
      <w:u w:val="single"/>
    </w:rPr>
  </w:style>
  <w:style w:type="character" w:styleId="UnresolvedMention">
    <w:name w:val="Unresolved Mention"/>
    <w:basedOn w:val="DefaultParagraphFont"/>
    <w:uiPriority w:val="99"/>
    <w:semiHidden/>
    <w:unhideWhenUsed/>
    <w:rsid w:val="00734AE4"/>
    <w:rPr>
      <w:color w:val="808080"/>
      <w:shd w:val="clear" w:color="auto" w:fill="E6E6E6"/>
    </w:rPr>
  </w:style>
  <w:style w:type="paragraph" w:styleId="NormalWeb">
    <w:name w:val="Normal (Web)"/>
    <w:basedOn w:val="Normal"/>
    <w:uiPriority w:val="99"/>
    <w:semiHidden/>
    <w:unhideWhenUsed/>
    <w:rsid w:val="00C56F7A"/>
    <w:pPr>
      <w:spacing w:before="100" w:beforeAutospacing="1" w:after="100" w:afterAutospacing="1"/>
    </w:pPr>
    <w:rPr>
      <w:rFonts w:ascii="Times New Roman" w:eastAsiaTheme="minorEastAsia"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834191">
      <w:bodyDiv w:val="1"/>
      <w:marLeft w:val="0"/>
      <w:marRight w:val="0"/>
      <w:marTop w:val="0"/>
      <w:marBottom w:val="0"/>
      <w:divBdr>
        <w:top w:val="none" w:sz="0" w:space="0" w:color="auto"/>
        <w:left w:val="none" w:sz="0" w:space="0" w:color="auto"/>
        <w:bottom w:val="none" w:sz="0" w:space="0" w:color="auto"/>
        <w:right w:val="none" w:sz="0" w:space="0" w:color="auto"/>
      </w:divBdr>
    </w:div>
    <w:div w:id="172714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41099824AD0747BBDDC4A1991D39F5" ma:contentTypeVersion="6" ma:contentTypeDescription="Create a new document." ma:contentTypeScope="" ma:versionID="ccb4ec3baeed9235ea5186b5d5747258">
  <xsd:schema xmlns:xsd="http://www.w3.org/2001/XMLSchema" xmlns:xs="http://www.w3.org/2001/XMLSchema" xmlns:p="http://schemas.microsoft.com/office/2006/metadata/properties" xmlns:ns2="9e9755ed-c6b2-49ef-984b-a5000223c7a6" xmlns:ns3="b25245d0-c491-440b-a2f3-70a398c11090" targetNamespace="http://schemas.microsoft.com/office/2006/metadata/properties" ma:root="true" ma:fieldsID="085ab4418bdee5939c34f915be5eabc3" ns2:_="" ns3:_="">
    <xsd:import namespace="9e9755ed-c6b2-49ef-984b-a5000223c7a6"/>
    <xsd:import namespace="b25245d0-c491-440b-a2f3-70a398c11090"/>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755ed-c6b2-49ef-984b-a5000223c7a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25245d0-c491-440b-a2f3-70a398c1109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B4FA0-E5F4-4BDF-A762-F4D2A7E67B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9755ed-c6b2-49ef-984b-a5000223c7a6"/>
    <ds:schemaRef ds:uri="b25245d0-c491-440b-a2f3-70a398c11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30956E-8516-4400-8B42-03DA7124B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730FDC6-425B-4646-AC26-E9B45C2E859D}">
  <ds:schemaRefs>
    <ds:schemaRef ds:uri="http://schemas.microsoft.com/sharepoint/v3/contenttype/forms"/>
  </ds:schemaRefs>
</ds:datastoreItem>
</file>

<file path=customXml/itemProps4.xml><?xml version="1.0" encoding="utf-8"?>
<ds:datastoreItem xmlns:ds="http://schemas.openxmlformats.org/officeDocument/2006/customXml" ds:itemID="{E2A024F8-C024-4714-8906-2C0B56C71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1538</Words>
  <Characters>8768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Collins</dc:creator>
  <cp:keywords/>
  <dc:description/>
  <cp:lastModifiedBy>Tsveta Todorova</cp:lastModifiedBy>
  <cp:revision>3</cp:revision>
  <cp:lastPrinted>2017-05-22T09:52:00Z</cp:lastPrinted>
  <dcterms:created xsi:type="dcterms:W3CDTF">2018-01-09T12:25:00Z</dcterms:created>
  <dcterms:modified xsi:type="dcterms:W3CDTF">2018-02-20T11:02:00Z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0x010100B841099824AD0747BBDDC4A1991D39F5</vt:lpwstr>
  </property>
</Properties>
</file>